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F84EE8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563FE" wp14:editId="1D09F053">
                <wp:simplePos x="0" y="0"/>
                <wp:positionH relativeFrom="column">
                  <wp:posOffset>3262630</wp:posOffset>
                </wp:positionH>
                <wp:positionV relativeFrom="paragraph">
                  <wp:posOffset>1369695</wp:posOffset>
                </wp:positionV>
                <wp:extent cx="3173095" cy="675005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675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375" w:rsidRPr="00B67375" w:rsidRDefault="00B67375" w:rsidP="00B67375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sz w:val="20"/>
                                <w:szCs w:val="24"/>
                                <w:u w:val="none"/>
                              </w:rPr>
                              <w:t>Present:</w:t>
                            </w:r>
                          </w:p>
                          <w:p w:rsidR="00B67375" w:rsidRPr="00B67375" w:rsidRDefault="00B67375" w:rsidP="00B67375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Veronica Bliska, Chair</w:t>
                            </w:r>
                            <w:r w:rsidRPr="00B67375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MD of Peace</w:t>
                            </w:r>
                          </w:p>
                          <w:p w:rsidR="00B67375" w:rsidRPr="00B67375" w:rsidRDefault="00B67375" w:rsidP="00B67375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Wendy Olson-Lepchuk</w:t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Town of Beaverlodge </w:t>
                            </w:r>
                          </w:p>
                          <w:p w:rsidR="00B67375" w:rsidRPr="00B67375" w:rsidRDefault="00B67375" w:rsidP="00B67375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Lorrie Shelp</w:t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MD of Big Lakes </w:t>
                            </w:r>
                          </w:p>
                          <w:p w:rsidR="00B67375" w:rsidRPr="00B67375" w:rsidRDefault="00B67375" w:rsidP="00B67375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Kathrin Langlois</w:t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Birch Hills County </w:t>
                            </w:r>
                          </w:p>
                          <w:p w:rsidR="00B67375" w:rsidRPr="00B67375" w:rsidRDefault="00B67375" w:rsidP="00B67375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Peter Frixel</w:t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Ray Skrepnek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Fairview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Owen Stanford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Fairview 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Lindsay Brown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Falher 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Maura Good</w:t>
                            </w:r>
                            <w:r w:rsidRPr="00B67375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>Grande Prairie Public Library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Brock Smith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County of Grande Prairie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Tom Burton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Greenview</w:t>
                            </w:r>
                          </w:p>
                          <w:p w:rsidR="00B67375" w:rsidRPr="00B67375" w:rsidRDefault="00B67375" w:rsidP="00B67375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Jacy Rapke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High Level </w:t>
                            </w:r>
                          </w:p>
                          <w:p w:rsidR="00B67375" w:rsidRPr="00B67375" w:rsidRDefault="00B67375" w:rsidP="00B6737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Brad Pearson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Lesser Slave River</w:t>
                            </w:r>
                          </w:p>
                          <w:p w:rsidR="00B67375" w:rsidRPr="00B67375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Brenda Kerr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Manning</w:t>
                            </w:r>
                          </w:p>
                          <w:p w:rsidR="00B67375" w:rsidRPr="00B67375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Philippa O'Mahony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McLennan</w:t>
                            </w:r>
                          </w:p>
                          <w:p w:rsidR="00B67375" w:rsidRPr="00B67375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Linda Halabisky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County of Northern Lights </w:t>
                            </w:r>
                          </w:p>
                          <w:p w:rsidR="00B67375" w:rsidRPr="00B67375" w:rsidRDefault="00B67375" w:rsidP="00300310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Carolyn Kolebaba</w:t>
                            </w:r>
                            <w:r w:rsidRPr="00B67375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B67375" w:rsidRPr="00B67375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Dollie Anderson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Opportunity</w:t>
                            </w:r>
                          </w:p>
                          <w:p w:rsidR="00B67375" w:rsidRPr="00B67375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>Reta Nooskey</w:t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B67375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Paddle Prairie Metis Settlement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Elaine Manzer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Peace River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Patricia Sydoruk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Rycroft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Clinton Froehlick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Sexsmith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 w:rsidRPr="00300310">
                              <w:rPr>
                                <w:sz w:val="20"/>
                                <w:szCs w:val="24"/>
                              </w:rPr>
                              <w:t>Elaine Garrow</w:t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  <w:t>MD of Spirit River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 w:rsidRPr="00300310">
                              <w:rPr>
                                <w:sz w:val="20"/>
                                <w:szCs w:val="24"/>
                              </w:rPr>
                              <w:t>Raoul Johnson</w:t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300310">
                              <w:rPr>
                                <w:sz w:val="20"/>
                                <w:szCs w:val="24"/>
                              </w:rPr>
                              <w:t>MD of Smoky River</w:t>
                            </w:r>
                          </w:p>
                          <w:p w:rsidR="00B67375" w:rsidRPr="00300310" w:rsidRDefault="00B67375" w:rsidP="00B67375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00310" w:rsidRPr="00300310" w:rsidRDefault="00B67375" w:rsidP="00B67375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Regrets:</w:t>
                            </w:r>
                          </w:p>
                          <w:p w:rsidR="00B67375" w:rsidRPr="00300310" w:rsidRDefault="00B67375" w:rsidP="00B67375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Brenda Burridge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Fox Creek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Chris Thiessen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City of Grande Prairie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Dirk Thompson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Grimshaw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Cheryl Novak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Village of Nampa 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Michelle Farris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Rainbow Lake</w:t>
                            </w:r>
                          </w:p>
                          <w:p w:rsidR="00B67375" w:rsidRPr="00300310" w:rsidRDefault="00300310" w:rsidP="00300310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Cindy Clarke</w:t>
                            </w:r>
                            <w:r w:rsidR="00B67375"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B67375" w:rsidRPr="00300310">
                              <w:rPr>
                                <w:sz w:val="20"/>
                                <w:szCs w:val="24"/>
                              </w:rPr>
                              <w:tab/>
                              <w:t>Saddle Hills County</w:t>
                            </w:r>
                          </w:p>
                          <w:p w:rsidR="00B67375" w:rsidRPr="00300310" w:rsidRDefault="00B67375" w:rsidP="00300310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Brenda Stanich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Spirit River</w:t>
                            </w:r>
                          </w:p>
                          <w:p w:rsidR="00B67375" w:rsidRPr="00300310" w:rsidRDefault="00B67375" w:rsidP="00300310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Tanya Boman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Valleyview</w:t>
                            </w:r>
                          </w:p>
                          <w:p w:rsidR="00B67375" w:rsidRPr="00300310" w:rsidRDefault="00B67375" w:rsidP="00300310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>Tara Jones</w:t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Wembley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Vacant</w:t>
                            </w: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Donnelly</w:t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>Vacant</w:t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Girouxville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>Vacant</w:t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Hythe</w:t>
                            </w:r>
                          </w:p>
                          <w:p w:rsidR="00B67375" w:rsidRPr="00554FA4" w:rsidRDefault="00B67375" w:rsidP="00B67375">
                            <w:pPr>
                              <w:ind w:hanging="11"/>
                              <w:jc w:val="both"/>
                              <w:rPr>
                                <w:bCs/>
                                <w:sz w:val="18"/>
                                <w:szCs w:val="24"/>
                              </w:rPr>
                            </w:pPr>
                          </w:p>
                          <w:p w:rsidR="00300310" w:rsidRPr="00300310" w:rsidRDefault="00B67375" w:rsidP="00B67375">
                            <w:pPr>
                              <w:pStyle w:val="Heading2"/>
                              <w:ind w:left="720" w:hanging="720"/>
                              <w:rPr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300310">
                              <w:rPr>
                                <w:bCs/>
                                <w:sz w:val="20"/>
                                <w:szCs w:val="24"/>
                                <w:u w:val="none"/>
                              </w:rPr>
                              <w:t>Absent</w:t>
                            </w:r>
                            <w:r w:rsidR="00300310">
                              <w:rPr>
                                <w:bCs/>
                                <w:sz w:val="20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:rsidR="00B67375" w:rsidRPr="00300310" w:rsidRDefault="00B67375" w:rsidP="00B67375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Ron Longtin</w:t>
                            </w:r>
                            <w:r w:rsidRPr="00300310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300310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Berwyn</w:t>
                            </w:r>
                          </w:p>
                          <w:p w:rsidR="00B67375" w:rsidRPr="00300310" w:rsidRDefault="00B67375" w:rsidP="00300310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 w:rsidRPr="00300310">
                              <w:rPr>
                                <w:sz w:val="20"/>
                                <w:szCs w:val="24"/>
                              </w:rPr>
                              <w:t>Donna Deynaka</w:t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300310">
                              <w:rPr>
                                <w:sz w:val="20"/>
                              </w:rPr>
                              <w:t>Town of High Prairie</w:t>
                            </w:r>
                          </w:p>
                          <w:p w:rsidR="00B67375" w:rsidRPr="00300310" w:rsidRDefault="00B67375" w:rsidP="00300310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</w:rPr>
                              <w:t>Sharilynn Dionne</w:t>
                            </w:r>
                            <w:r w:rsidRPr="0030031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</w:rPr>
                              <w:tab/>
                              <w:t>Village of Hines Creek</w:t>
                            </w:r>
                          </w:p>
                          <w:p w:rsidR="00B67375" w:rsidRPr="00300310" w:rsidRDefault="00B67375" w:rsidP="0030031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00310">
                              <w:rPr>
                                <w:rFonts w:ascii="Times New Roman" w:hAnsi="Times New Roman"/>
                              </w:rPr>
                              <w:t>Joy McGregor</w:t>
                            </w:r>
                            <w:r w:rsidRPr="00300310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00310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</w:p>
                          <w:p w:rsidR="00EB774D" w:rsidRPr="00D06878" w:rsidRDefault="00EB774D" w:rsidP="000014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6.9pt;margin-top:107.85pt;width:249.85pt;height:5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" fillcolor="white [3201]" stroked="f" strokeweight=".5pt">
                <v:textbox>
                  <w:txbxContent>
                    <w:p w:rsidR="00B67375" w:rsidRPr="00B67375" w:rsidRDefault="00B67375" w:rsidP="00B67375">
                      <w:pPr>
                        <w:pStyle w:val="Heading2"/>
                        <w:ind w:left="720" w:hanging="720"/>
                        <w:rPr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sz w:val="20"/>
                          <w:szCs w:val="24"/>
                          <w:u w:val="none"/>
                        </w:rPr>
                        <w:t>Present:</w:t>
                      </w:r>
                    </w:p>
                    <w:p w:rsidR="00B67375" w:rsidRPr="00B67375" w:rsidRDefault="00B67375" w:rsidP="00B67375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sz w:val="20"/>
                          <w:szCs w:val="24"/>
                          <w:u w:val="none"/>
                        </w:rPr>
                        <w:t>Veronica Bliska, Chair</w:t>
                      </w:r>
                      <w:r w:rsidRPr="00B67375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MD of Peace</w:t>
                      </w:r>
                    </w:p>
                    <w:p w:rsidR="00B67375" w:rsidRPr="00B67375" w:rsidRDefault="00B67375" w:rsidP="00B67375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Wendy Olson-Lepchuk</w:t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 xml:space="preserve">Town of Beaverlodge </w:t>
                      </w:r>
                    </w:p>
                    <w:p w:rsidR="00B67375" w:rsidRPr="00B67375" w:rsidRDefault="00B67375" w:rsidP="00B67375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Lorrie Shelp</w:t>
                      </w:r>
                      <w:bookmarkStart w:id="1" w:name="_GoBack"/>
                      <w:bookmarkEnd w:id="1"/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 xml:space="preserve">MD of Big Lakes </w:t>
                      </w:r>
                    </w:p>
                    <w:p w:rsidR="00B67375" w:rsidRPr="00B67375" w:rsidRDefault="00B67375" w:rsidP="00B67375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Kathrin Langlois</w:t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 xml:space="preserve">Birch Hills County </w:t>
                      </w:r>
                    </w:p>
                    <w:p w:rsidR="00B67375" w:rsidRPr="00B67375" w:rsidRDefault="00B67375" w:rsidP="00B67375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Peter Frixel</w:t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Clear Hills County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Ray Skrepnek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MD of Fairview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Owen Stanford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Fairview 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Lindsay Brown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Falher 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bCs/>
                          <w:szCs w:val="24"/>
                        </w:rPr>
                        <w:t>Maura Good</w:t>
                      </w:r>
                      <w:r w:rsidRPr="00B67375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>Grande Prairie Public Library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Brock Smith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County of Grande Prairie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Tom Burton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MD of Greenview</w:t>
                      </w:r>
                    </w:p>
                    <w:p w:rsidR="00B67375" w:rsidRPr="00B67375" w:rsidRDefault="00B67375" w:rsidP="00B67375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Jacy Rapke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High Level </w:t>
                      </w:r>
                    </w:p>
                    <w:p w:rsidR="00B67375" w:rsidRPr="00B67375" w:rsidRDefault="00B67375" w:rsidP="00B6737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Brad Pearson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MD of Lesser Slave River</w:t>
                      </w:r>
                    </w:p>
                    <w:p w:rsidR="00B67375" w:rsidRPr="00B67375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Brenda Kerr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Town of Manning</w:t>
                      </w:r>
                    </w:p>
                    <w:p w:rsidR="00B67375" w:rsidRPr="00B67375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Philippa O'Mahony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Town of McLennan</w:t>
                      </w:r>
                    </w:p>
                    <w:p w:rsidR="00B67375" w:rsidRPr="00B67375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Linda Halabisky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County of Northern Lights </w:t>
                      </w:r>
                    </w:p>
                    <w:p w:rsidR="00B67375" w:rsidRPr="00B67375" w:rsidRDefault="00B67375" w:rsidP="00300310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Carolyn Kolebaba</w:t>
                      </w:r>
                      <w:r w:rsidRPr="00B67375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Northern Sunrise County</w:t>
                      </w:r>
                    </w:p>
                    <w:p w:rsidR="00B67375" w:rsidRPr="00B67375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Dollie Anderson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MD of Opportunity</w:t>
                      </w:r>
                    </w:p>
                    <w:p w:rsidR="00B67375" w:rsidRPr="00B67375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>Reta Nooskey</w:t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B67375">
                        <w:rPr>
                          <w:rFonts w:ascii="Times New Roman" w:hAnsi="Times New Roman"/>
                          <w:szCs w:val="24"/>
                        </w:rPr>
                        <w:tab/>
                        <w:t>Paddle Prairie Metis Settlement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Elaine Manzer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Peace River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Patricia Sydoruk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Village of Rycroft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Clinton Froehlick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Sexsmith</w:t>
                      </w:r>
                    </w:p>
                    <w:p w:rsidR="00B67375" w:rsidRPr="00300310" w:rsidRDefault="00B67375" w:rsidP="00300310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 w:rsidRPr="00300310">
                        <w:rPr>
                          <w:sz w:val="20"/>
                          <w:szCs w:val="24"/>
                        </w:rPr>
                        <w:t>Elaine Garrow</w:t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  <w:t>MD of Spirit River</w:t>
                      </w:r>
                    </w:p>
                    <w:p w:rsidR="00B67375" w:rsidRPr="00300310" w:rsidRDefault="00B67375" w:rsidP="00300310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 w:rsidRPr="00300310">
                        <w:rPr>
                          <w:sz w:val="20"/>
                          <w:szCs w:val="24"/>
                        </w:rPr>
                        <w:t>Raoul Johnson</w:t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</w:r>
                      <w:r w:rsidR="00300310">
                        <w:rPr>
                          <w:sz w:val="20"/>
                          <w:szCs w:val="24"/>
                        </w:rPr>
                        <w:t>MD of Smoky River</w:t>
                      </w:r>
                    </w:p>
                    <w:p w:rsidR="00B67375" w:rsidRPr="00300310" w:rsidRDefault="00B67375" w:rsidP="00B67375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00310" w:rsidRPr="00300310" w:rsidRDefault="00B67375" w:rsidP="00B67375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b/>
                          <w:szCs w:val="24"/>
                        </w:rPr>
                        <w:t>Regrets:</w:t>
                      </w:r>
                    </w:p>
                    <w:p w:rsidR="00B67375" w:rsidRPr="00300310" w:rsidRDefault="00B67375" w:rsidP="00B67375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Brenda Burridge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Fox Creek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Chris Thiessen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City of Grande Prairie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Dirk Thompson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Grimshaw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Cheryl Novak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Village of Nampa 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Michelle Farris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Rainbow Lake</w:t>
                      </w:r>
                    </w:p>
                    <w:p w:rsidR="00B67375" w:rsidRPr="00300310" w:rsidRDefault="00300310" w:rsidP="00300310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Cindy Clarke</w:t>
                      </w:r>
                      <w:r w:rsidR="00B67375" w:rsidRPr="00300310">
                        <w:rPr>
                          <w:sz w:val="20"/>
                          <w:szCs w:val="24"/>
                        </w:rPr>
                        <w:tab/>
                      </w:r>
                      <w:r w:rsidR="00B67375" w:rsidRPr="00300310">
                        <w:rPr>
                          <w:sz w:val="20"/>
                          <w:szCs w:val="24"/>
                        </w:rPr>
                        <w:tab/>
                        <w:t>Saddle Hills County</w:t>
                      </w:r>
                    </w:p>
                    <w:p w:rsidR="00B67375" w:rsidRPr="00300310" w:rsidRDefault="00B67375" w:rsidP="00300310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Brenda Stanich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Spirit River</w:t>
                      </w:r>
                    </w:p>
                    <w:p w:rsidR="00B67375" w:rsidRPr="00300310" w:rsidRDefault="00B67375" w:rsidP="00300310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Tanya Boman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Valleyview</w:t>
                      </w:r>
                    </w:p>
                    <w:p w:rsidR="00B67375" w:rsidRPr="00300310" w:rsidRDefault="00B67375" w:rsidP="00300310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>Tara Jones</w:t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  <w:szCs w:val="24"/>
                        </w:rPr>
                        <w:tab/>
                        <w:t>Town of Wembley</w:t>
                      </w:r>
                    </w:p>
                    <w:p w:rsidR="00B67375" w:rsidRPr="00300310" w:rsidRDefault="00B67375" w:rsidP="00300310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Vacant</w:t>
                      </w: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Village of Donnelly</w:t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 xml:space="preserve"> </w:t>
                      </w:r>
                    </w:p>
                    <w:p w:rsidR="00B67375" w:rsidRPr="00300310" w:rsidRDefault="00B67375" w:rsidP="00300310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300310">
                        <w:rPr>
                          <w:b w:val="0"/>
                          <w:sz w:val="20"/>
                          <w:u w:val="none"/>
                        </w:rPr>
                        <w:t>Vacant</w:t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  <w:t>Village of Girouxville</w:t>
                      </w:r>
                    </w:p>
                    <w:p w:rsidR="00B67375" w:rsidRPr="00300310" w:rsidRDefault="00B67375" w:rsidP="00300310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300310">
                        <w:rPr>
                          <w:b w:val="0"/>
                          <w:sz w:val="20"/>
                          <w:u w:val="none"/>
                        </w:rPr>
                        <w:t>Vacant</w:t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sz w:val="20"/>
                          <w:u w:val="none"/>
                        </w:rPr>
                        <w:tab/>
                        <w:t>Village of Hythe</w:t>
                      </w:r>
                    </w:p>
                    <w:p w:rsidR="00B67375" w:rsidRPr="00554FA4" w:rsidRDefault="00B67375" w:rsidP="00B67375">
                      <w:pPr>
                        <w:ind w:hanging="11"/>
                        <w:jc w:val="both"/>
                        <w:rPr>
                          <w:bCs/>
                          <w:sz w:val="18"/>
                          <w:szCs w:val="24"/>
                        </w:rPr>
                      </w:pPr>
                    </w:p>
                    <w:p w:rsidR="00300310" w:rsidRPr="00300310" w:rsidRDefault="00B67375" w:rsidP="00B67375">
                      <w:pPr>
                        <w:pStyle w:val="Heading2"/>
                        <w:ind w:left="720" w:hanging="720"/>
                        <w:rPr>
                          <w:bCs/>
                          <w:sz w:val="20"/>
                          <w:szCs w:val="24"/>
                          <w:u w:val="none"/>
                        </w:rPr>
                      </w:pPr>
                      <w:r w:rsidRPr="00300310">
                        <w:rPr>
                          <w:bCs/>
                          <w:sz w:val="20"/>
                          <w:szCs w:val="24"/>
                          <w:u w:val="none"/>
                        </w:rPr>
                        <w:t>Absent</w:t>
                      </w:r>
                      <w:r w:rsidR="00300310">
                        <w:rPr>
                          <w:bCs/>
                          <w:sz w:val="20"/>
                          <w:szCs w:val="24"/>
                          <w:u w:val="none"/>
                        </w:rPr>
                        <w:t>:</w:t>
                      </w:r>
                    </w:p>
                    <w:p w:rsidR="00B67375" w:rsidRPr="00300310" w:rsidRDefault="00B67375" w:rsidP="00B67375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Ron Longtin</w:t>
                      </w:r>
                      <w:r w:rsidRPr="00300310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300310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Village of Berwyn</w:t>
                      </w:r>
                    </w:p>
                    <w:p w:rsidR="00B67375" w:rsidRPr="00300310" w:rsidRDefault="00B67375" w:rsidP="00300310">
                      <w:pPr>
                        <w:pStyle w:val="Heading6"/>
                        <w:rPr>
                          <w:sz w:val="20"/>
                        </w:rPr>
                      </w:pPr>
                      <w:r w:rsidRPr="00300310">
                        <w:rPr>
                          <w:sz w:val="20"/>
                          <w:szCs w:val="24"/>
                        </w:rPr>
                        <w:t>Donna Deynaka</w:t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</w:r>
                      <w:r w:rsidRPr="00300310">
                        <w:rPr>
                          <w:sz w:val="20"/>
                          <w:szCs w:val="24"/>
                        </w:rPr>
                        <w:tab/>
                      </w:r>
                      <w:r w:rsidRPr="00300310">
                        <w:rPr>
                          <w:sz w:val="20"/>
                        </w:rPr>
                        <w:t>Town of High Prairie</w:t>
                      </w:r>
                    </w:p>
                    <w:p w:rsidR="00B67375" w:rsidRPr="00300310" w:rsidRDefault="00B67375" w:rsidP="00300310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00310">
                        <w:rPr>
                          <w:rFonts w:ascii="Times New Roman" w:hAnsi="Times New Roman"/>
                        </w:rPr>
                        <w:t>Sharilynn Dionne</w:t>
                      </w:r>
                      <w:r w:rsidRPr="00300310">
                        <w:rPr>
                          <w:rFonts w:ascii="Times New Roman" w:hAnsi="Times New Roman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</w:rPr>
                        <w:tab/>
                        <w:t>Village of Hines Creek</w:t>
                      </w:r>
                    </w:p>
                    <w:p w:rsidR="00B67375" w:rsidRPr="00300310" w:rsidRDefault="00B67375" w:rsidP="00300310">
                      <w:pPr>
                        <w:rPr>
                          <w:rFonts w:ascii="Times New Roman" w:hAnsi="Times New Roman"/>
                        </w:rPr>
                      </w:pPr>
                      <w:r w:rsidRPr="00300310">
                        <w:rPr>
                          <w:rFonts w:ascii="Times New Roman" w:hAnsi="Times New Roman"/>
                        </w:rPr>
                        <w:t>Joy McGregor</w:t>
                      </w:r>
                      <w:r w:rsidRPr="00300310">
                        <w:rPr>
                          <w:rFonts w:ascii="Times New Roman" w:hAnsi="Times New Roman"/>
                        </w:rPr>
                        <w:tab/>
                      </w:r>
                      <w:r w:rsidRPr="00300310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</w:p>
                    <w:p w:rsidR="00EB774D" w:rsidRPr="00D06878" w:rsidRDefault="00EB774D" w:rsidP="0000149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D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2886" wp14:editId="0F348595">
                <wp:simplePos x="0" y="0"/>
                <wp:positionH relativeFrom="column">
                  <wp:posOffset>2832735</wp:posOffset>
                </wp:positionH>
                <wp:positionV relativeFrom="paragraph">
                  <wp:posOffset>-14530</wp:posOffset>
                </wp:positionV>
                <wp:extent cx="3487271" cy="64545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271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EF3FD4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EF3FD4" w:rsidRDefault="00B80360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September</w:t>
                            </w:r>
                            <w:r w:rsidR="005A328A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7</w:t>
                            </w:r>
                            <w:r w:rsidR="00753CDC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="005A328A" w:rsidRPr="00EF3FD4">
                              <w:rPr>
                                <w:rFonts w:ascii="Times New Roman" w:hAnsi="Times New Roman"/>
                                <w:b/>
                                <w:color w:val="31849B" w:themeColor="accent5" w:themeShade="BF"/>
                                <w:sz w:val="32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3.05pt;margin-top:-1.15pt;width:274.6pt;height:5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1Yiw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" fillcolor="white [3201]" stroked="f" strokeweight=".5pt">
                <v:textbox>
                  <w:txbxContent>
                    <w:p w:rsidR="000F54FE" w:rsidRPr="00EF3FD4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EF3FD4" w:rsidRDefault="00B80360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September</w:t>
                      </w:r>
                      <w:r w:rsidR="005A328A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7</w:t>
                      </w:r>
                      <w:r w:rsidR="00753CDC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, 201</w:t>
                      </w:r>
                      <w:r w:rsidR="005A328A" w:rsidRPr="00EF3FD4">
                        <w:rPr>
                          <w:rFonts w:ascii="Times New Roman" w:hAnsi="Times New Roman"/>
                          <w:b/>
                          <w:color w:val="31849B" w:themeColor="accent5" w:themeShade="BF"/>
                          <w:sz w:val="32"/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81C89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DE5E9" wp14:editId="6839E885">
                <wp:simplePos x="0" y="0"/>
                <wp:positionH relativeFrom="column">
                  <wp:posOffset>3524250</wp:posOffset>
                </wp:positionH>
                <wp:positionV relativeFrom="paragraph">
                  <wp:posOffset>8476615</wp:posOffset>
                </wp:positionV>
                <wp:extent cx="2608580" cy="887095"/>
                <wp:effectExtent l="57150" t="38100" r="96520" b="1225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F66186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</w:t>
                            </w:r>
                            <w:r w:rsidR="00F355C2"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6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67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,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804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8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</w:t>
                            </w:r>
                            <w:r w:rsidR="0078677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é</w:t>
                            </w:r>
                            <w:r w:rsidR="00EF3FD4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</w:t>
                            </w:r>
                            <w:r w:rsidR="00B3014E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0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7.5pt;margin-top:667.45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" fillcolor="#92cddc [1944]" stroked="f">
                <v:shadow on="t" color="black" opacity="20971f" offset="0,2.2pt"/>
                <v:textbox>
                  <w:txbxContent>
                    <w:p w:rsidR="00EE198D" w:rsidRPr="009E2FD5" w:rsidRDefault="00F66186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</w:t>
                      </w:r>
                      <w:r w:rsidR="00F355C2"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6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67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,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804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8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</w:t>
                      </w:r>
                      <w:r w:rsidR="0078677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é</w:t>
                      </w:r>
                      <w:r w:rsidR="00EF3FD4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</w:t>
                      </w:r>
                      <w:r w:rsidR="00B3014E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0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 w:rsidR="0002610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A1E18" wp14:editId="03814827">
                <wp:simplePos x="0" y="0"/>
                <wp:positionH relativeFrom="column">
                  <wp:posOffset>-332105</wp:posOffset>
                </wp:positionH>
                <wp:positionV relativeFrom="paragraph">
                  <wp:posOffset>831925</wp:posOffset>
                </wp:positionV>
                <wp:extent cx="646176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26100" w:rsidRDefault="00F17C5B" w:rsidP="00026100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PLS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6.15pt;margin-top:65.5pt;width:508.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" fillcolor="white [3201]" stroked="f" strokeweight=".5pt">
                <v:textbox>
                  <w:txbxContent>
                    <w:p w:rsidR="000F54FE" w:rsidRPr="00026100" w:rsidRDefault="00F17C5B" w:rsidP="00026100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PLS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C7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9B3F2" wp14:editId="1C391219">
                <wp:simplePos x="0" y="0"/>
                <wp:positionH relativeFrom="column">
                  <wp:posOffset>-367553</wp:posOffset>
                </wp:positionH>
                <wp:positionV relativeFrom="paragraph">
                  <wp:posOffset>1367901</wp:posOffset>
                </wp:positionV>
                <wp:extent cx="3371850" cy="7281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8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FE" w:rsidRPr="00A005A3" w:rsidRDefault="00A94D1E" w:rsidP="00B509FE">
                            <w:pPr>
                              <w:pStyle w:val="ListParagraph"/>
                              <w:widowControl w:val="0"/>
                              <w:ind w:left="0"/>
                              <w:jc w:val="both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The 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Board </w:t>
                            </w:r>
                            <w:r w:rsidR="00054262">
                              <w:rPr>
                                <w:snapToGrid w:val="0"/>
                              </w:rPr>
                              <w:t>discussed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 the </w:t>
                            </w:r>
                            <w:r w:rsidR="00054262">
                              <w:rPr>
                                <w:snapToGrid w:val="0"/>
                              </w:rPr>
                              <w:t xml:space="preserve">overall 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direction and strategies to expand library services to on-reserve and on-settlement Indigenous people. A provincial grant of $208,034 </w:t>
                            </w:r>
                            <w:r w:rsidR="00054262">
                              <w:rPr>
                                <w:snapToGrid w:val="0"/>
                              </w:rPr>
                              <w:t>has been received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 to reach out to 18 First Nations </w:t>
                            </w:r>
                            <w:r>
                              <w:rPr>
                                <w:snapToGrid w:val="0"/>
                              </w:rPr>
                              <w:t xml:space="preserve">communities 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and three Métis settlements. It will be used for cultural awareness and sensitivity training, relationship-building, </w:t>
                            </w:r>
                            <w:r w:rsidR="00814364">
                              <w:rPr>
                                <w:snapToGrid w:val="0"/>
                              </w:rPr>
                              <w:t>regional marketing</w:t>
                            </w:r>
                            <w:r w:rsidR="008602F0">
                              <w:rPr>
                                <w:snapToGrid w:val="0"/>
                              </w:rPr>
                              <w:t>, digital resources, print resources, and other initiatives at member libraries such as programs and signage. The funds must be spent by the end of February</w:t>
                            </w:r>
                            <w:r w:rsidR="00054262">
                              <w:rPr>
                                <w:snapToGrid w:val="0"/>
                              </w:rPr>
                              <w:t>, but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 it is anticipated that the </w:t>
                            </w:r>
                            <w:r w:rsidR="00054262">
                              <w:rPr>
                                <w:snapToGrid w:val="0"/>
                              </w:rPr>
                              <w:t>grant</w:t>
                            </w:r>
                            <w:r w:rsidR="008602F0">
                              <w:rPr>
                                <w:snapToGrid w:val="0"/>
                              </w:rPr>
                              <w:t xml:space="preserve"> will be ongoing.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814364" w:rsidRDefault="0081436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approved the Resource Sharing Agreement with Grande Prairie Public Library (GPPL) for 2017-2018. GPPL coordinates interlibrary loan</w:t>
                            </w:r>
                            <w:r w:rsidR="0005426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(ILL)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reference services</w:t>
                            </w:r>
                            <w:r w:rsidR="00054262" w:rsidRPr="0005426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054262">
                              <w:rPr>
                                <w:rFonts w:ascii="Times New Roman" w:hAnsi="Times New Roman"/>
                                <w:snapToGrid w:val="0"/>
                              </w:rPr>
                              <w:t>for the region</w:t>
                            </w:r>
                            <w:r w:rsidR="00054262">
                              <w:rPr>
                                <w:rFonts w:ascii="Times New Roman" w:hAnsi="Times New Roman"/>
                                <w:snapToGrid w:val="0"/>
                              </w:rPr>
                              <w:t>, and provides training on provincial ILL software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814364" w:rsidRDefault="0081436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A94D1E" w:rsidRDefault="00A94D1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Board passed a motion to discontinue Library Services Grant top-ups to libraries serving communities </w:t>
                            </w:r>
                            <w:r w:rsidR="00C76B23">
                              <w:rPr>
                                <w:rFonts w:ascii="Times New Roman" w:hAnsi="Times New Roman"/>
                                <w:snapToGrid w:val="0"/>
                              </w:rPr>
                              <w:t>where PLS is the Board of R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ecord. The Grant is per-capita based and some municipalities have declined in population. PLS made up the shortfall in 2015 and 2016 but will ask municipalities to do so in 2017 and beyond.</w:t>
                            </w:r>
                          </w:p>
                          <w:p w:rsidR="00A94D1E" w:rsidRDefault="00A94D1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4017E" w:rsidRDefault="00E4017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>Peace Library System’s 30</w:t>
                            </w:r>
                            <w:r w:rsidR="00814364" w:rsidRPr="00814364">
                              <w:rPr>
                                <w:rFonts w:ascii="Times New Roman" w:hAnsi="Times New Roman"/>
                                <w:snapToGrid w:val="0"/>
                                <w:vertAlign w:val="superscript"/>
                              </w:rPr>
                              <w:t>th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anniversary </w:t>
                            </w:r>
                            <w:r w:rsidR="00436AA6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(1986-2016) 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would be celebrated at the </w:t>
                            </w:r>
                            <w:r w:rsidR="00436AA6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upcoming 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>Rural Libraries Conference. Member public libraries</w:t>
                            </w:r>
                            <w:r w:rsidR="006D751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(45)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and contracting school libraries </w:t>
                            </w:r>
                            <w:r w:rsidR="006D7518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(50) </w:t>
                            </w:r>
                            <w:r w:rsidR="00814364">
                              <w:rPr>
                                <w:rFonts w:ascii="Times New Roman" w:hAnsi="Times New Roman"/>
                                <w:snapToGrid w:val="0"/>
                              </w:rPr>
                              <w:t>will be honored at a “Celebrating Our Libraries” event at the conference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E4017E" w:rsidRDefault="00E4017E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A645CB" w:rsidRDefault="006D7518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 regional marketing campaign and membership drive is slated for September and October to encourage people to visit their local public library. 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Training in website management, effective use of social media, and ways to create professional-looking print materials 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>has been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offered to member libraries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to help them promote their services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PLS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will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coord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inate newspaper and 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>radio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ads</w:t>
                            </w:r>
                            <w:r w:rsidR="007375A0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across the region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p w:rsidR="00A645CB" w:rsidRDefault="00A645CB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Default="00E94443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Revisions to the </w:t>
                            </w:r>
                            <w:r w:rsidR="00814364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Library Use</w:t>
                            </w:r>
                            <w:r w:rsidR="00F04B22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Policy for Library Service Points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834E33">
                              <w:rPr>
                                <w:rFonts w:ascii="Times New Roman" w:hAnsi="Times New Roman"/>
                                <w:snapToGrid w:val="0"/>
                              </w:rPr>
                              <w:t>were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approved.</w:t>
                            </w:r>
                          </w:p>
                          <w:p w:rsidR="00E94443" w:rsidRPr="00853FD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A3407E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</w:t>
                            </w:r>
                            <w:r w:rsidR="00DC5BF3">
                              <w:rPr>
                                <w:rFonts w:ascii="Times New Roman" w:hAnsi="Times New Roman"/>
                              </w:rPr>
                              <w:t xml:space="preserve">Services Manager reported that </w:t>
                            </w:r>
                            <w:r w:rsidR="002C6B2F">
                              <w:rPr>
                                <w:rFonts w:ascii="Times New Roman" w:hAnsi="Times New Roman"/>
                              </w:rPr>
                              <w:t>the</w:t>
                            </w:r>
                            <w:r w:rsidR="00AE318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375A0">
                              <w:rPr>
                                <w:rFonts w:ascii="Times New Roman" w:hAnsi="Times New Roman"/>
                              </w:rPr>
                              <w:t xml:space="preserve">recent </w:t>
                            </w:r>
                            <w:r w:rsidR="00AE3180">
                              <w:rPr>
                                <w:rFonts w:ascii="Times New Roman" w:hAnsi="Times New Roman"/>
                              </w:rPr>
                              <w:t xml:space="preserve">e-mail migration </w:t>
                            </w:r>
                            <w:r w:rsidR="002C6B2F">
                              <w:rPr>
                                <w:rFonts w:ascii="Times New Roman" w:hAnsi="Times New Roman"/>
                              </w:rPr>
                              <w:t xml:space="preserve">went very well. </w:t>
                            </w:r>
                            <w:r w:rsidR="00082F51">
                              <w:rPr>
                                <w:rFonts w:ascii="Times New Roman" w:hAnsi="Times New Roman"/>
                              </w:rPr>
                              <w:t xml:space="preserve">PLS will soon </w:t>
                            </w:r>
                            <w:r w:rsidR="00082F51">
                              <w:rPr>
                                <w:rFonts w:ascii="Times New Roman" w:hAnsi="Times New Roman"/>
                              </w:rPr>
                              <w:t>be</w:t>
                            </w:r>
                            <w:bookmarkStart w:id="0" w:name="_GoBack"/>
                            <w:bookmarkEnd w:id="0"/>
                            <w:r w:rsidR="00082F51">
                              <w:rPr>
                                <w:rFonts w:ascii="Times New Roman" w:hAnsi="Times New Roman"/>
                              </w:rPr>
                              <w:t xml:space="preserve"> increasing its </w:t>
                            </w:r>
                            <w:r w:rsidR="002C6B2F">
                              <w:rPr>
                                <w:rFonts w:ascii="Times New Roman" w:hAnsi="Times New Roman"/>
                              </w:rPr>
                              <w:t xml:space="preserve">Internet bandwidth </w:t>
                            </w:r>
                            <w:r w:rsidR="00082F51">
                              <w:rPr>
                                <w:rFonts w:ascii="Times New Roman" w:hAnsi="Times New Roman"/>
                              </w:rPr>
                              <w:t>to 100 Mbps for PLS headquarters and the 37</w:t>
                            </w:r>
                            <w:r w:rsidR="007375A0">
                              <w:rPr>
                                <w:rFonts w:ascii="Times New Roman" w:hAnsi="Times New Roman"/>
                              </w:rPr>
                              <w:t xml:space="preserve"> libraries on the PLS network</w:t>
                            </w:r>
                            <w:r w:rsidR="00082F5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7375A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C5BF3" w:rsidRDefault="00DC5B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C5BF3" w:rsidRPr="00DC5BF3" w:rsidRDefault="00DC5B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Consulting S</w:t>
                            </w:r>
                            <w:r w:rsidR="002C6B2F">
                              <w:rPr>
                                <w:rFonts w:ascii="Times New Roman" w:hAnsi="Times New Roman"/>
                              </w:rPr>
                              <w:t xml:space="preserve">ervices Manager reported that </w:t>
                            </w:r>
                            <w:r w:rsidR="00AA749F">
                              <w:rPr>
                                <w:rFonts w:ascii="Times New Roman" w:hAnsi="Times New Roman"/>
                              </w:rPr>
                              <w:t>PLS’s</w:t>
                            </w:r>
                            <w:r w:rsidR="002C6B2F">
                              <w:rPr>
                                <w:rFonts w:ascii="Times New Roman" w:hAnsi="Times New Roman"/>
                              </w:rPr>
                              <w:t xml:space="preserve"> Digital Trainer had offered several webinars and created dozens of training brochures, manuals and videos for staff and patrons on library-purchased </w:t>
                            </w:r>
                            <w:proofErr w:type="spellStart"/>
                            <w:r w:rsidR="002C6B2F">
                              <w:rPr>
                                <w:rFonts w:ascii="Times New Roman" w:hAnsi="Times New Roman"/>
                              </w:rPr>
                              <w:t>eResources</w:t>
                            </w:r>
                            <w:proofErr w:type="spellEnd"/>
                            <w:r w:rsidR="002C6B2F">
                              <w:rPr>
                                <w:rFonts w:ascii="Times New Roman" w:hAnsi="Times New Roman"/>
                              </w:rPr>
                              <w:t xml:space="preserve"> and mobile devices. </w:t>
                            </w: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28.95pt;margin-top:107.7pt;width:265.5pt;height:5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" fillcolor="white [3201]" stroked="f" strokeweight=".5pt">
                <v:textbox>
                  <w:txbxContent>
                    <w:p w:rsidR="00B509FE" w:rsidRPr="00A005A3" w:rsidRDefault="00A94D1E" w:rsidP="00B509FE">
                      <w:pPr>
                        <w:pStyle w:val="ListParagraph"/>
                        <w:widowControl w:val="0"/>
                        <w:ind w:left="0"/>
                        <w:jc w:val="both"/>
                        <w:rPr>
                          <w:snapToGrid w:val="0"/>
                        </w:rPr>
                      </w:pPr>
                      <w:r>
                        <w:rPr>
                          <w:snapToGrid w:val="0"/>
                        </w:rPr>
                        <w:t xml:space="preserve">The </w:t>
                      </w:r>
                      <w:r w:rsidR="008602F0">
                        <w:rPr>
                          <w:snapToGrid w:val="0"/>
                        </w:rPr>
                        <w:t xml:space="preserve">Board </w:t>
                      </w:r>
                      <w:r w:rsidR="00054262">
                        <w:rPr>
                          <w:snapToGrid w:val="0"/>
                        </w:rPr>
                        <w:t>discussed</w:t>
                      </w:r>
                      <w:r w:rsidR="008602F0">
                        <w:rPr>
                          <w:snapToGrid w:val="0"/>
                        </w:rPr>
                        <w:t xml:space="preserve"> the </w:t>
                      </w:r>
                      <w:r w:rsidR="00054262">
                        <w:rPr>
                          <w:snapToGrid w:val="0"/>
                        </w:rPr>
                        <w:t xml:space="preserve">overall </w:t>
                      </w:r>
                      <w:r w:rsidR="008602F0">
                        <w:rPr>
                          <w:snapToGrid w:val="0"/>
                        </w:rPr>
                        <w:t xml:space="preserve">direction and strategies to expand library services to on-reserve and on-settlement Indigenous people. A provincial grant of $208,034 </w:t>
                      </w:r>
                      <w:r w:rsidR="00054262">
                        <w:rPr>
                          <w:snapToGrid w:val="0"/>
                        </w:rPr>
                        <w:t>has been received</w:t>
                      </w:r>
                      <w:r w:rsidR="008602F0">
                        <w:rPr>
                          <w:snapToGrid w:val="0"/>
                        </w:rPr>
                        <w:t xml:space="preserve"> to reach out to 18 First Nations </w:t>
                      </w:r>
                      <w:r>
                        <w:rPr>
                          <w:snapToGrid w:val="0"/>
                        </w:rPr>
                        <w:t xml:space="preserve">communities </w:t>
                      </w:r>
                      <w:r w:rsidR="008602F0">
                        <w:rPr>
                          <w:snapToGrid w:val="0"/>
                        </w:rPr>
                        <w:t xml:space="preserve">and three Métis settlements. It will be used for cultural awareness and sensitivity training, relationship-building, </w:t>
                      </w:r>
                      <w:r w:rsidR="00814364">
                        <w:rPr>
                          <w:snapToGrid w:val="0"/>
                        </w:rPr>
                        <w:t>regional marketing</w:t>
                      </w:r>
                      <w:r w:rsidR="008602F0">
                        <w:rPr>
                          <w:snapToGrid w:val="0"/>
                        </w:rPr>
                        <w:t>, digital resources, print resources, and other initiatives at member libraries such as programs and signage. The funds must be spent by the end of February</w:t>
                      </w:r>
                      <w:r w:rsidR="00054262">
                        <w:rPr>
                          <w:snapToGrid w:val="0"/>
                        </w:rPr>
                        <w:t>, but</w:t>
                      </w:r>
                      <w:r w:rsidR="008602F0">
                        <w:rPr>
                          <w:snapToGrid w:val="0"/>
                        </w:rPr>
                        <w:t xml:space="preserve"> it is anticipated that the </w:t>
                      </w:r>
                      <w:r w:rsidR="00054262">
                        <w:rPr>
                          <w:snapToGrid w:val="0"/>
                        </w:rPr>
                        <w:t>grant</w:t>
                      </w:r>
                      <w:r w:rsidR="008602F0">
                        <w:rPr>
                          <w:snapToGrid w:val="0"/>
                        </w:rPr>
                        <w:t xml:space="preserve"> will be ongoing.</w:t>
                      </w:r>
                    </w:p>
                    <w:p w:rsidR="00E94443" w:rsidRDefault="00E94443" w:rsidP="00E94443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814364" w:rsidRDefault="0081436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approved the Resource Sharing Agreement with Grande Prairie Public Library (GPPL) for 2017-2018. GPPL coordinates interlibrary loan</w:t>
                      </w:r>
                      <w:r w:rsidR="00054262">
                        <w:rPr>
                          <w:rFonts w:ascii="Times New Roman" w:hAnsi="Times New Roman"/>
                          <w:snapToGrid w:val="0"/>
                        </w:rPr>
                        <w:t xml:space="preserve"> (ILL)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and reference services</w:t>
                      </w:r>
                      <w:r w:rsidR="00054262" w:rsidRPr="00054262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054262">
                        <w:rPr>
                          <w:rFonts w:ascii="Times New Roman" w:hAnsi="Times New Roman"/>
                          <w:snapToGrid w:val="0"/>
                        </w:rPr>
                        <w:t>for the region</w:t>
                      </w:r>
                      <w:r w:rsidR="00054262">
                        <w:rPr>
                          <w:rFonts w:ascii="Times New Roman" w:hAnsi="Times New Roman"/>
                          <w:snapToGrid w:val="0"/>
                        </w:rPr>
                        <w:t>, and provides training on provincial ILL software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814364" w:rsidRDefault="0081436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A94D1E" w:rsidRDefault="00A94D1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Board passed a motion to discontinue Library Services Grant top-ups to libraries serving communities </w:t>
                      </w:r>
                      <w:r w:rsidR="00C76B23">
                        <w:rPr>
                          <w:rFonts w:ascii="Times New Roman" w:hAnsi="Times New Roman"/>
                          <w:snapToGrid w:val="0"/>
                        </w:rPr>
                        <w:t>where PLS is the Board of R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ecord. The Grant is per-capita based and some municipalities have declined in population. PLS made up the shortfall in 2015 and 2016 but will ask municipalities to do so in 2017 and beyond.</w:t>
                      </w:r>
                    </w:p>
                    <w:p w:rsidR="00A94D1E" w:rsidRDefault="00A94D1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4017E" w:rsidRDefault="00E4017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>Peace Library System’s 30</w:t>
                      </w:r>
                      <w:r w:rsidR="00814364" w:rsidRPr="00814364">
                        <w:rPr>
                          <w:rFonts w:ascii="Times New Roman" w:hAnsi="Times New Roman"/>
                          <w:snapToGrid w:val="0"/>
                          <w:vertAlign w:val="superscript"/>
                        </w:rPr>
                        <w:t>th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 xml:space="preserve"> anniversary </w:t>
                      </w:r>
                      <w:r w:rsidR="00436AA6">
                        <w:rPr>
                          <w:rFonts w:ascii="Times New Roman" w:hAnsi="Times New Roman"/>
                          <w:snapToGrid w:val="0"/>
                        </w:rPr>
                        <w:t xml:space="preserve">(1986-2016) 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 xml:space="preserve">would be celebrated at the </w:t>
                      </w:r>
                      <w:r w:rsidR="00436AA6">
                        <w:rPr>
                          <w:rFonts w:ascii="Times New Roman" w:hAnsi="Times New Roman"/>
                          <w:snapToGrid w:val="0"/>
                        </w:rPr>
                        <w:t xml:space="preserve">upcoming 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>Rural Libraries Conference. Member public libraries</w:t>
                      </w:r>
                      <w:r w:rsidR="006D7518">
                        <w:rPr>
                          <w:rFonts w:ascii="Times New Roman" w:hAnsi="Times New Roman"/>
                          <w:snapToGrid w:val="0"/>
                        </w:rPr>
                        <w:t xml:space="preserve"> (45)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 xml:space="preserve"> and contracting school libraries </w:t>
                      </w:r>
                      <w:r w:rsidR="006D7518">
                        <w:rPr>
                          <w:rFonts w:ascii="Times New Roman" w:hAnsi="Times New Roman"/>
                          <w:snapToGrid w:val="0"/>
                        </w:rPr>
                        <w:t xml:space="preserve">(50) </w:t>
                      </w:r>
                      <w:r w:rsidR="00814364">
                        <w:rPr>
                          <w:rFonts w:ascii="Times New Roman" w:hAnsi="Times New Roman"/>
                          <w:snapToGrid w:val="0"/>
                        </w:rPr>
                        <w:t>will be honored at a “Celebrating Our Libraries” event at the conference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E4017E" w:rsidRDefault="00E4017E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A645CB" w:rsidRDefault="006D7518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A regional marketing campaign and membership drive is slated for September and October to encourage people to visit their local public library. 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 xml:space="preserve">Training in website management, effective use of social media, and ways to create professional-looking print materials 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>has been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 xml:space="preserve"> offered to member libraries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 xml:space="preserve"> to help them promote their services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PLS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will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coord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inate newspaper and 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>radio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ads</w:t>
                      </w:r>
                      <w:r w:rsidR="007375A0">
                        <w:rPr>
                          <w:rFonts w:ascii="Times New Roman" w:hAnsi="Times New Roman"/>
                          <w:snapToGrid w:val="0"/>
                        </w:rPr>
                        <w:t xml:space="preserve"> across the region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p w:rsidR="00A645CB" w:rsidRDefault="00A645CB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Default="00E94443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Revisions to the </w:t>
                      </w:r>
                      <w:r w:rsidR="00814364">
                        <w:rPr>
                          <w:rFonts w:ascii="Times New Roman" w:hAnsi="Times New Roman"/>
                          <w:i/>
                          <w:snapToGrid w:val="0"/>
                        </w:rPr>
                        <w:t>Library Use</w:t>
                      </w:r>
                      <w:r w:rsidR="00F04B22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Policy for Library Service Points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834E33">
                        <w:rPr>
                          <w:rFonts w:ascii="Times New Roman" w:hAnsi="Times New Roman"/>
                          <w:snapToGrid w:val="0"/>
                        </w:rPr>
                        <w:t>were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approved.</w:t>
                      </w:r>
                    </w:p>
                    <w:p w:rsidR="00E94443" w:rsidRPr="00853FD3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E94443" w:rsidRDefault="00A3407E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</w:t>
                      </w:r>
                      <w:r w:rsidR="00DC5BF3">
                        <w:rPr>
                          <w:rFonts w:ascii="Times New Roman" w:hAnsi="Times New Roman"/>
                        </w:rPr>
                        <w:t xml:space="preserve">Services Manager reported that </w:t>
                      </w:r>
                      <w:r w:rsidR="002C6B2F">
                        <w:rPr>
                          <w:rFonts w:ascii="Times New Roman" w:hAnsi="Times New Roman"/>
                        </w:rPr>
                        <w:t>the</w:t>
                      </w:r>
                      <w:r w:rsidR="00AE318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375A0">
                        <w:rPr>
                          <w:rFonts w:ascii="Times New Roman" w:hAnsi="Times New Roman"/>
                        </w:rPr>
                        <w:t xml:space="preserve">recent </w:t>
                      </w:r>
                      <w:r w:rsidR="00AE3180">
                        <w:rPr>
                          <w:rFonts w:ascii="Times New Roman" w:hAnsi="Times New Roman"/>
                        </w:rPr>
                        <w:t xml:space="preserve">e-mail migration </w:t>
                      </w:r>
                      <w:r w:rsidR="002C6B2F">
                        <w:rPr>
                          <w:rFonts w:ascii="Times New Roman" w:hAnsi="Times New Roman"/>
                        </w:rPr>
                        <w:t xml:space="preserve">went very well. </w:t>
                      </w:r>
                      <w:r w:rsidR="00082F51">
                        <w:rPr>
                          <w:rFonts w:ascii="Times New Roman" w:hAnsi="Times New Roman"/>
                        </w:rPr>
                        <w:t xml:space="preserve">PLS will soon </w:t>
                      </w:r>
                      <w:r w:rsidR="00082F51">
                        <w:rPr>
                          <w:rFonts w:ascii="Times New Roman" w:hAnsi="Times New Roman"/>
                        </w:rPr>
                        <w:t>be</w:t>
                      </w:r>
                      <w:bookmarkStart w:id="1" w:name="_GoBack"/>
                      <w:bookmarkEnd w:id="1"/>
                      <w:r w:rsidR="00082F51">
                        <w:rPr>
                          <w:rFonts w:ascii="Times New Roman" w:hAnsi="Times New Roman"/>
                        </w:rPr>
                        <w:t xml:space="preserve"> increasing its </w:t>
                      </w:r>
                      <w:r w:rsidR="002C6B2F">
                        <w:rPr>
                          <w:rFonts w:ascii="Times New Roman" w:hAnsi="Times New Roman"/>
                        </w:rPr>
                        <w:t xml:space="preserve">Internet bandwidth </w:t>
                      </w:r>
                      <w:r w:rsidR="00082F51">
                        <w:rPr>
                          <w:rFonts w:ascii="Times New Roman" w:hAnsi="Times New Roman"/>
                        </w:rPr>
                        <w:t>to 100 Mbps for PLS headquarters and the 37</w:t>
                      </w:r>
                      <w:r w:rsidR="007375A0">
                        <w:rPr>
                          <w:rFonts w:ascii="Times New Roman" w:hAnsi="Times New Roman"/>
                        </w:rPr>
                        <w:t xml:space="preserve"> libraries on the PLS network</w:t>
                      </w:r>
                      <w:r w:rsidR="00082F51">
                        <w:rPr>
                          <w:rFonts w:ascii="Times New Roman" w:hAnsi="Times New Roman"/>
                        </w:rPr>
                        <w:t>.</w:t>
                      </w:r>
                      <w:r w:rsidR="007375A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C5BF3" w:rsidRDefault="00DC5B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C5BF3" w:rsidRPr="00DC5BF3" w:rsidRDefault="00DC5B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Consulting S</w:t>
                      </w:r>
                      <w:r w:rsidR="002C6B2F">
                        <w:rPr>
                          <w:rFonts w:ascii="Times New Roman" w:hAnsi="Times New Roman"/>
                        </w:rPr>
                        <w:t xml:space="preserve">ervices Manager reported that </w:t>
                      </w:r>
                      <w:r w:rsidR="00AA749F">
                        <w:rPr>
                          <w:rFonts w:ascii="Times New Roman" w:hAnsi="Times New Roman"/>
                        </w:rPr>
                        <w:t>PLS’s</w:t>
                      </w:r>
                      <w:r w:rsidR="002C6B2F">
                        <w:rPr>
                          <w:rFonts w:ascii="Times New Roman" w:hAnsi="Times New Roman"/>
                        </w:rPr>
                        <w:t xml:space="preserve"> Digital Trainer had offered several webinars and created dozens of training brochures, manuals and videos for staff and patrons on library-purchased </w:t>
                      </w:r>
                      <w:proofErr w:type="spellStart"/>
                      <w:r w:rsidR="002C6B2F">
                        <w:rPr>
                          <w:rFonts w:ascii="Times New Roman" w:hAnsi="Times New Roman"/>
                        </w:rPr>
                        <w:t>eResources</w:t>
                      </w:r>
                      <w:proofErr w:type="spellEnd"/>
                      <w:r w:rsidR="002C6B2F">
                        <w:rPr>
                          <w:rFonts w:ascii="Times New Roman" w:hAnsi="Times New Roman"/>
                        </w:rPr>
                        <w:t xml:space="preserve"> and mobile devices. </w:t>
                      </w: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7811FD" wp14:editId="1D56E6A3">
                <wp:simplePos x="0" y="0"/>
                <wp:positionH relativeFrom="column">
                  <wp:posOffset>97155</wp:posOffset>
                </wp:positionH>
                <wp:positionV relativeFrom="paragraph">
                  <wp:posOffset>8835465</wp:posOffset>
                </wp:positionV>
                <wp:extent cx="2258695" cy="609600"/>
                <wp:effectExtent l="57150" t="38100" r="84455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7.65pt;margin-top:695.7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" fillcolor="#92cddc [1944]" stroked="f">
                <v:shadow on="t" color="black" opacity="20971f" offset="0,2.2pt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5F3C" wp14:editId="5DDE5A56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97155" t="74295" r="57785" b="958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7168" wp14:editId="47D7664B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76200" t="38100" r="71120" b="1168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76200" t="38100" r="71120" b="1168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98425" t="73025" r="56515" b="946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" fillcolor="#31849b [2408]" stroked="f" strokeweight=".5pt">
                <v:shadow on="t" color="black" opacity="20971f" offset="0,2.2pt"/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149D"/>
    <w:rsid w:val="00002F6B"/>
    <w:rsid w:val="000050A5"/>
    <w:rsid w:val="00021E4D"/>
    <w:rsid w:val="00026100"/>
    <w:rsid w:val="00026351"/>
    <w:rsid w:val="00033A62"/>
    <w:rsid w:val="00051922"/>
    <w:rsid w:val="000521BC"/>
    <w:rsid w:val="00054262"/>
    <w:rsid w:val="000655E5"/>
    <w:rsid w:val="0007684B"/>
    <w:rsid w:val="00080AB2"/>
    <w:rsid w:val="00082F51"/>
    <w:rsid w:val="000929BD"/>
    <w:rsid w:val="00096DDD"/>
    <w:rsid w:val="000A4C7E"/>
    <w:rsid w:val="000B4EF7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C0BC4"/>
    <w:rsid w:val="001E64B5"/>
    <w:rsid w:val="001E7204"/>
    <w:rsid w:val="00220A67"/>
    <w:rsid w:val="002237B2"/>
    <w:rsid w:val="00227F04"/>
    <w:rsid w:val="00231DFD"/>
    <w:rsid w:val="00262C5F"/>
    <w:rsid w:val="002719A3"/>
    <w:rsid w:val="0027595D"/>
    <w:rsid w:val="00287EE5"/>
    <w:rsid w:val="00291F0D"/>
    <w:rsid w:val="002C6B2F"/>
    <w:rsid w:val="002D645B"/>
    <w:rsid w:val="002E0CBF"/>
    <w:rsid w:val="002E2A08"/>
    <w:rsid w:val="002E6F75"/>
    <w:rsid w:val="00300310"/>
    <w:rsid w:val="003231E0"/>
    <w:rsid w:val="003347DE"/>
    <w:rsid w:val="00350FE4"/>
    <w:rsid w:val="00357ED8"/>
    <w:rsid w:val="003664FA"/>
    <w:rsid w:val="00392580"/>
    <w:rsid w:val="003B26E6"/>
    <w:rsid w:val="003E2D7A"/>
    <w:rsid w:val="003E37A8"/>
    <w:rsid w:val="003E4F23"/>
    <w:rsid w:val="004213F4"/>
    <w:rsid w:val="00423F03"/>
    <w:rsid w:val="0043285E"/>
    <w:rsid w:val="00436AA6"/>
    <w:rsid w:val="00441703"/>
    <w:rsid w:val="00444F5B"/>
    <w:rsid w:val="004540DD"/>
    <w:rsid w:val="00457083"/>
    <w:rsid w:val="00457F0C"/>
    <w:rsid w:val="00473177"/>
    <w:rsid w:val="004A0616"/>
    <w:rsid w:val="004A0FD7"/>
    <w:rsid w:val="004C4CFE"/>
    <w:rsid w:val="004D3354"/>
    <w:rsid w:val="004E4157"/>
    <w:rsid w:val="004E67C4"/>
    <w:rsid w:val="004F521F"/>
    <w:rsid w:val="00517518"/>
    <w:rsid w:val="00531BC6"/>
    <w:rsid w:val="00544545"/>
    <w:rsid w:val="00563392"/>
    <w:rsid w:val="00573A71"/>
    <w:rsid w:val="005A328A"/>
    <w:rsid w:val="005B1F8F"/>
    <w:rsid w:val="005B383D"/>
    <w:rsid w:val="005E11C6"/>
    <w:rsid w:val="005F35DB"/>
    <w:rsid w:val="005F43F5"/>
    <w:rsid w:val="006034B0"/>
    <w:rsid w:val="006138DC"/>
    <w:rsid w:val="00615D21"/>
    <w:rsid w:val="006167CC"/>
    <w:rsid w:val="0062446C"/>
    <w:rsid w:val="00651DBA"/>
    <w:rsid w:val="00667012"/>
    <w:rsid w:val="00673D0F"/>
    <w:rsid w:val="00675C3B"/>
    <w:rsid w:val="00681009"/>
    <w:rsid w:val="00697FFC"/>
    <w:rsid w:val="006B60EC"/>
    <w:rsid w:val="006C0F05"/>
    <w:rsid w:val="006D7518"/>
    <w:rsid w:val="007150E6"/>
    <w:rsid w:val="00724F72"/>
    <w:rsid w:val="007261BC"/>
    <w:rsid w:val="007375A0"/>
    <w:rsid w:val="00752E70"/>
    <w:rsid w:val="007535A8"/>
    <w:rsid w:val="00753CDC"/>
    <w:rsid w:val="007604B5"/>
    <w:rsid w:val="00764E84"/>
    <w:rsid w:val="00770231"/>
    <w:rsid w:val="00781C89"/>
    <w:rsid w:val="00786774"/>
    <w:rsid w:val="007867F9"/>
    <w:rsid w:val="00793107"/>
    <w:rsid w:val="007A4B4D"/>
    <w:rsid w:val="007B36FA"/>
    <w:rsid w:val="007C3ED8"/>
    <w:rsid w:val="007D052E"/>
    <w:rsid w:val="007F1C6B"/>
    <w:rsid w:val="007F6507"/>
    <w:rsid w:val="008000DF"/>
    <w:rsid w:val="00804DDD"/>
    <w:rsid w:val="008110B3"/>
    <w:rsid w:val="00813973"/>
    <w:rsid w:val="00814364"/>
    <w:rsid w:val="00825374"/>
    <w:rsid w:val="00834E33"/>
    <w:rsid w:val="00853FD3"/>
    <w:rsid w:val="008542FE"/>
    <w:rsid w:val="008602F0"/>
    <w:rsid w:val="00863529"/>
    <w:rsid w:val="00881A28"/>
    <w:rsid w:val="008A4A0F"/>
    <w:rsid w:val="008A4E0F"/>
    <w:rsid w:val="008A5AC5"/>
    <w:rsid w:val="008B036A"/>
    <w:rsid w:val="008B20BB"/>
    <w:rsid w:val="008C16AF"/>
    <w:rsid w:val="008F30DE"/>
    <w:rsid w:val="009158C0"/>
    <w:rsid w:val="009177F3"/>
    <w:rsid w:val="00923194"/>
    <w:rsid w:val="00934B8D"/>
    <w:rsid w:val="00937B23"/>
    <w:rsid w:val="00965A09"/>
    <w:rsid w:val="009723D9"/>
    <w:rsid w:val="009835C6"/>
    <w:rsid w:val="00985796"/>
    <w:rsid w:val="00991148"/>
    <w:rsid w:val="009B29C2"/>
    <w:rsid w:val="009E2FD5"/>
    <w:rsid w:val="009F1ADC"/>
    <w:rsid w:val="00A005A3"/>
    <w:rsid w:val="00A036D8"/>
    <w:rsid w:val="00A3407E"/>
    <w:rsid w:val="00A3674F"/>
    <w:rsid w:val="00A40D4A"/>
    <w:rsid w:val="00A573ED"/>
    <w:rsid w:val="00A645CB"/>
    <w:rsid w:val="00A73D6D"/>
    <w:rsid w:val="00A94D1E"/>
    <w:rsid w:val="00AA749F"/>
    <w:rsid w:val="00AB7663"/>
    <w:rsid w:val="00AC42A3"/>
    <w:rsid w:val="00AE3180"/>
    <w:rsid w:val="00AE371C"/>
    <w:rsid w:val="00B21AA6"/>
    <w:rsid w:val="00B2480C"/>
    <w:rsid w:val="00B3014E"/>
    <w:rsid w:val="00B323FE"/>
    <w:rsid w:val="00B4661D"/>
    <w:rsid w:val="00B509FE"/>
    <w:rsid w:val="00B60EAA"/>
    <w:rsid w:val="00B65F42"/>
    <w:rsid w:val="00B67375"/>
    <w:rsid w:val="00B70712"/>
    <w:rsid w:val="00B7382A"/>
    <w:rsid w:val="00B77E1F"/>
    <w:rsid w:val="00B80360"/>
    <w:rsid w:val="00B81C08"/>
    <w:rsid w:val="00B927CD"/>
    <w:rsid w:val="00B96011"/>
    <w:rsid w:val="00BA25C0"/>
    <w:rsid w:val="00BA622E"/>
    <w:rsid w:val="00BB108B"/>
    <w:rsid w:val="00BC623B"/>
    <w:rsid w:val="00BE1126"/>
    <w:rsid w:val="00BE41DB"/>
    <w:rsid w:val="00BE7908"/>
    <w:rsid w:val="00C127AE"/>
    <w:rsid w:val="00C408E0"/>
    <w:rsid w:val="00C51CAA"/>
    <w:rsid w:val="00C7570F"/>
    <w:rsid w:val="00C76B23"/>
    <w:rsid w:val="00CA1255"/>
    <w:rsid w:val="00CB1ADC"/>
    <w:rsid w:val="00CD2998"/>
    <w:rsid w:val="00CD5520"/>
    <w:rsid w:val="00D02569"/>
    <w:rsid w:val="00D06878"/>
    <w:rsid w:val="00D27891"/>
    <w:rsid w:val="00D3381A"/>
    <w:rsid w:val="00D349F0"/>
    <w:rsid w:val="00D35A12"/>
    <w:rsid w:val="00D6206C"/>
    <w:rsid w:val="00D8109C"/>
    <w:rsid w:val="00D85E75"/>
    <w:rsid w:val="00D95E8D"/>
    <w:rsid w:val="00D97E3F"/>
    <w:rsid w:val="00DA53ED"/>
    <w:rsid w:val="00DB50F3"/>
    <w:rsid w:val="00DB77F9"/>
    <w:rsid w:val="00DC5BF3"/>
    <w:rsid w:val="00E05125"/>
    <w:rsid w:val="00E06342"/>
    <w:rsid w:val="00E06E6C"/>
    <w:rsid w:val="00E4017E"/>
    <w:rsid w:val="00E42058"/>
    <w:rsid w:val="00E50D7A"/>
    <w:rsid w:val="00E70EDD"/>
    <w:rsid w:val="00E77F54"/>
    <w:rsid w:val="00E8244B"/>
    <w:rsid w:val="00E906CF"/>
    <w:rsid w:val="00E94443"/>
    <w:rsid w:val="00EB0D10"/>
    <w:rsid w:val="00EB73BC"/>
    <w:rsid w:val="00EB774D"/>
    <w:rsid w:val="00EE198D"/>
    <w:rsid w:val="00EF3FD4"/>
    <w:rsid w:val="00F03B73"/>
    <w:rsid w:val="00F04B22"/>
    <w:rsid w:val="00F051E0"/>
    <w:rsid w:val="00F122B0"/>
    <w:rsid w:val="00F14555"/>
    <w:rsid w:val="00F17C5B"/>
    <w:rsid w:val="00F2623B"/>
    <w:rsid w:val="00F31063"/>
    <w:rsid w:val="00F355C2"/>
    <w:rsid w:val="00F46172"/>
    <w:rsid w:val="00F50C61"/>
    <w:rsid w:val="00F55AA2"/>
    <w:rsid w:val="00F66186"/>
    <w:rsid w:val="00F666C3"/>
    <w:rsid w:val="00F75266"/>
    <w:rsid w:val="00F839D8"/>
    <w:rsid w:val="00F84EE8"/>
    <w:rsid w:val="00F86923"/>
    <w:rsid w:val="00FA4E41"/>
    <w:rsid w:val="00FA6DFE"/>
    <w:rsid w:val="00FD5C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A57F-CA59-42B5-A829-10F9A7C3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Windows User</cp:lastModifiedBy>
  <cp:revision>17</cp:revision>
  <cp:lastPrinted>2016-09-21T18:36:00Z</cp:lastPrinted>
  <dcterms:created xsi:type="dcterms:W3CDTF">2016-09-19T18:43:00Z</dcterms:created>
  <dcterms:modified xsi:type="dcterms:W3CDTF">2016-09-21T20:13:00Z</dcterms:modified>
</cp:coreProperties>
</file>