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77" w:rsidRDefault="00985796" w:rsidP="00080AB2">
      <w:pPr>
        <w:tabs>
          <w:tab w:val="left" w:pos="426"/>
        </w:tabs>
      </w:pPr>
      <w:r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A5C12" wp14:editId="45FAF874">
                <wp:simplePos x="0" y="0"/>
                <wp:positionH relativeFrom="column">
                  <wp:posOffset>3218329</wp:posOffset>
                </wp:positionH>
                <wp:positionV relativeFrom="paragraph">
                  <wp:posOffset>240590</wp:posOffset>
                </wp:positionV>
                <wp:extent cx="2895600" cy="62753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2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F55AA2" w:rsidRDefault="000F54FE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</w:pPr>
                            <w:r w:rsidRPr="00F55AA2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Board Meeting Highlights</w:t>
                            </w:r>
                          </w:p>
                          <w:p w:rsidR="000F54FE" w:rsidRPr="00F55AA2" w:rsidRDefault="001C0BC4" w:rsidP="005B1F8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 xml:space="preserve">  </w:t>
                            </w:r>
                            <w:r w:rsidR="00025C37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November 30</w:t>
                            </w:r>
                            <w:r w:rsidR="00753CDC">
                              <w:rPr>
                                <w:rFonts w:ascii="Times New Roman" w:hAnsi="Times New Roman"/>
                                <w:b/>
                                <w:color w:val="365F91" w:themeColor="accent1" w:themeShade="BF"/>
                                <w:sz w:val="32"/>
                                <w:lang w:val="en-CA"/>
                              </w:rPr>
                              <w:t>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3.4pt;margin-top:18.95pt;width:228pt;height:49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" fillcolor="white [3201]" stroked="f" strokeweight=".5pt">
                <v:textbox>
                  <w:txbxContent>
                    <w:p w:rsidR="000F54FE" w:rsidRPr="00F55AA2" w:rsidRDefault="000F54FE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</w:pPr>
                      <w:r w:rsidRPr="00F55AA2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Board Meeting Highlights</w:t>
                      </w:r>
                    </w:p>
                    <w:p w:rsidR="000F54FE" w:rsidRPr="00F55AA2" w:rsidRDefault="001C0BC4" w:rsidP="005B1F8F">
                      <w:pPr>
                        <w:jc w:val="center"/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 xml:space="preserve">  </w:t>
                      </w:r>
                      <w:r w:rsidR="00025C37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November 30</w:t>
                      </w:r>
                      <w:r w:rsidR="00753CDC">
                        <w:rPr>
                          <w:rFonts w:ascii="Times New Roman" w:hAnsi="Times New Roman"/>
                          <w:b/>
                          <w:color w:val="365F91" w:themeColor="accent1" w:themeShade="BF"/>
                          <w:sz w:val="32"/>
                          <w:lang w:val="en-CA"/>
                        </w:rPr>
                        <w:t>, 2013</w:t>
                      </w:r>
                    </w:p>
                  </w:txbxContent>
                </v:textbox>
              </v:shape>
            </w:pict>
          </mc:Fallback>
        </mc:AlternateContent>
      </w:r>
      <w:r w:rsidR="00080AB2">
        <w:rPr>
          <w:rFonts w:ascii="Times New Roman" w:hAnsi="Times New Roman"/>
          <w:b/>
          <w:noProof/>
          <w:lang w:val="en-CA" w:eastAsia="en-CA"/>
        </w:rPr>
        <w:drawing>
          <wp:anchor distT="0" distB="0" distL="114300" distR="114300" simplePos="0" relativeHeight="251682816" behindDoc="0" locked="0" layoutInCell="1" allowOverlap="1" wp14:anchorId="20D7E752" wp14:editId="15D1ED70">
            <wp:simplePos x="0" y="0"/>
            <wp:positionH relativeFrom="column">
              <wp:posOffset>-186055</wp:posOffset>
            </wp:positionH>
            <wp:positionV relativeFrom="paragraph">
              <wp:posOffset>-635</wp:posOffset>
            </wp:positionV>
            <wp:extent cx="2080260" cy="86550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di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AB2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EA174" wp14:editId="47D4A8B8">
                <wp:simplePos x="0" y="0"/>
                <wp:positionH relativeFrom="column">
                  <wp:posOffset>-208915</wp:posOffset>
                </wp:positionH>
                <wp:positionV relativeFrom="paragraph">
                  <wp:posOffset>913765</wp:posOffset>
                </wp:positionV>
                <wp:extent cx="6461760" cy="571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5F43F5" w:rsidRDefault="000F54FE" w:rsidP="00473177">
                            <w:pPr>
                              <w:pStyle w:val="BodyText"/>
                              <w:jc w:val="both"/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</w:pPr>
                            <w:r w:rsidRPr="006138DC"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 xml:space="preserve">This summary is an awareness tool designed to keep you informed about Peace Library System activities and Board decisions.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/>
                                <w:sz w:val="20"/>
                                <w:szCs w:val="22"/>
                              </w:rPr>
                              <w:t>It is distributed to member councils, library boards and the Peace Library System Board of Directors after each Board meeting</w:t>
                            </w:r>
                            <w:r w:rsidRPr="005F43F5">
                              <w:rPr>
                                <w:rFonts w:ascii="Times New Roman" w:hAnsi="Times New Roman"/>
                                <w:b w:val="0"/>
                                <w:i/>
                                <w:color w:val="365F91" w:themeColor="accent1" w:themeShade="BF"/>
                                <w:sz w:val="20"/>
                                <w:szCs w:val="22"/>
                              </w:rPr>
                              <w:t>.</w:t>
                            </w:r>
                          </w:p>
                          <w:p w:rsidR="000F54FE" w:rsidRPr="005F43F5" w:rsidRDefault="000F54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6.45pt;margin-top:71.95pt;width:508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" fillcolor="white [3201]" stroked="f" strokeweight=".5pt">
                <v:textbox>
                  <w:txbxContent>
                    <w:p w:rsidR="000F54FE" w:rsidRPr="005F43F5" w:rsidRDefault="000F54FE" w:rsidP="00473177">
                      <w:pPr>
                        <w:pStyle w:val="BodyText"/>
                        <w:jc w:val="both"/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</w:pPr>
                      <w:r w:rsidRPr="006138DC"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 xml:space="preserve">This summary is an awareness tool designed to keep you informed about Peace Library System activities and Board decisions. </w:t>
                      </w:r>
                      <w:r>
                        <w:rPr>
                          <w:rFonts w:ascii="Times New Roman" w:hAnsi="Times New Roman"/>
                          <w:b w:val="0"/>
                          <w:i/>
                          <w:sz w:val="20"/>
                          <w:szCs w:val="22"/>
                        </w:rPr>
                        <w:t>It is distributed to member councils, library boards and the Peace Library System Board of Directors after each Board meeting</w:t>
                      </w:r>
                      <w:r w:rsidRPr="005F43F5">
                        <w:rPr>
                          <w:rFonts w:ascii="Times New Roman" w:hAnsi="Times New Roman"/>
                          <w:b w:val="0"/>
                          <w:i/>
                          <w:color w:val="365F91" w:themeColor="accent1" w:themeShade="BF"/>
                          <w:sz w:val="20"/>
                          <w:szCs w:val="22"/>
                        </w:rPr>
                        <w:t>.</w:t>
                      </w:r>
                    </w:p>
                    <w:p w:rsidR="000F54FE" w:rsidRPr="005F43F5" w:rsidRDefault="000F54F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1ED2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982EB" wp14:editId="390056AD">
                <wp:simplePos x="0" y="0"/>
                <wp:positionH relativeFrom="column">
                  <wp:posOffset>-206188</wp:posOffset>
                </wp:positionH>
                <wp:positionV relativeFrom="paragraph">
                  <wp:posOffset>1504613</wp:posOffset>
                </wp:positionV>
                <wp:extent cx="3371850" cy="804134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80413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ADF" w:rsidRDefault="006F4ADF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AB0B0E" w:rsidRDefault="006F4ADF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The recent municipal elections resulted in 14 new members on the Peace Library System Board, a 36 per cent change in membership. In order to prepare board members for the agenda topics, a</w:t>
                            </w:r>
                            <w:r w:rsidR="00AB0B0E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Board orientation and tour of the facility were held at the beginning of the meeting.</w:t>
                            </w:r>
                          </w:p>
                          <w:p w:rsidR="00AB0B0E" w:rsidRDefault="00AB0B0E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E95BAA" w:rsidRDefault="00E95BAA" w:rsidP="00E95BAA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 moment of silence was held in memory of Bonnie Bigam, former Board and Executive Committee member from Clear Hills County, who passed away on October 31, 2013.</w:t>
                            </w:r>
                          </w:p>
                          <w:p w:rsidR="00E95BAA" w:rsidRDefault="00E95BAA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025C37" w:rsidRPr="004D3354" w:rsidRDefault="00025C37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>The Board reviewed the 201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3 financial forecast. An unexpected surplus of about $30,000 is </w:t>
                            </w:r>
                            <w:r w:rsidR="006F4ADF">
                              <w:rPr>
                                <w:rFonts w:ascii="Times New Roman" w:hAnsi="Times New Roman"/>
                                <w:snapToGrid w:val="0"/>
                              </w:rPr>
                              <w:t>anticipated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, largely due to staff changes throughout the year. </w:t>
                            </w:r>
                          </w:p>
                          <w:p w:rsidR="00025C37" w:rsidRPr="008A5AC5" w:rsidRDefault="00025C37" w:rsidP="00025C37">
                            <w:pPr>
                              <w:widowControl w:val="0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025C37" w:rsidRPr="004D3354" w:rsidRDefault="00025C37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The Board approved the 2014</w:t>
                            </w: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Operating Bud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get, which supports the 2013-2015 </w:t>
                            </w:r>
                            <w:r w:rsidRPr="004D3354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>Plan of Service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. </w:t>
                            </w: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budget </w:t>
                            </w:r>
                            <w:r w:rsidRPr="008542FE">
                              <w:rPr>
                                <w:rFonts w:ascii="Times New Roman" w:hAnsi="Times New Roman"/>
                              </w:rPr>
                              <w:t xml:space="preserve">maintains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 wide </w:t>
                            </w:r>
                            <w:r w:rsidRPr="008542FE">
                              <w:rPr>
                                <w:rFonts w:ascii="Times New Roman" w:hAnsi="Times New Roman"/>
                              </w:rPr>
                              <w:t>range of services and current staffing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It includes a commitment to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purchase more eBooks for patrons, implement a new online magazine service, create</w:t>
                            </w: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more web-based training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for library managers</w:t>
                            </w: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, and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p</w:t>
                            </w:r>
                            <w:r w:rsidR="004B51DE">
                              <w:rPr>
                                <w:rFonts w:ascii="Times New Roman" w:hAnsi="Times New Roman"/>
                                <w:snapToGrid w:val="0"/>
                              </w:rPr>
                              <w:t>articipate in a new cost-saving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energy program. </w:t>
                            </w:r>
                            <w:r w:rsidRPr="004D3354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</w:t>
                            </w:r>
                          </w:p>
                          <w:p w:rsidR="00025C37" w:rsidRDefault="00025C37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</w:p>
                          <w:p w:rsidR="00025C37" w:rsidRPr="00937B23" w:rsidRDefault="00025C37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The 2014 </w:t>
                            </w:r>
                            <w:r w:rsidRPr="00937B2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Capital Budget was approved. It includes purchase of </w:t>
                            </w:r>
                            <w:r w:rsidR="0058400A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laptop</w:t>
                            </w:r>
                            <w:r w:rsidR="0058400A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for library inventory purposes, wireless equipment, </w:t>
                            </w:r>
                            <w:r w:rsidRPr="00937B23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heating system upgrades, and staff workstation chairs. </w:t>
                            </w:r>
                          </w:p>
                          <w:p w:rsidR="00025C37" w:rsidRPr="00E3472A" w:rsidRDefault="00025C37" w:rsidP="00025C37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25C37" w:rsidRPr="00026351" w:rsidRDefault="00025C37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  <w:snapToGrid w:val="0"/>
                              </w:rPr>
                            </w:pPr>
                            <w:r w:rsidRPr="00026351">
                              <w:rPr>
                                <w:rFonts w:ascii="Times New Roman" w:hAnsi="Times New Roman"/>
                                <w:snapToGrid w:val="0"/>
                              </w:rPr>
                              <w:t>The Boar</w:t>
                            </w:r>
                            <w:r>
                              <w:rPr>
                                <w:rFonts w:ascii="Times New Roman" w:hAnsi="Times New Roman"/>
                                <w:snapToGrid w:val="0"/>
                              </w:rPr>
                              <w:t>d approved the</w:t>
                            </w:r>
                            <w:r w:rsidR="004B51DE">
                              <w:rPr>
                                <w:rFonts w:ascii="Times New Roman" w:hAnsi="Times New Roman"/>
                                <w:snapToGrid w:val="0"/>
                              </w:rPr>
                              <w:t xml:space="preserve"> revised </w:t>
                            </w:r>
                            <w:r w:rsidR="004B51DE">
                              <w:rPr>
                                <w:rFonts w:ascii="Times New Roman" w:hAnsi="Times New Roman"/>
                                <w:i/>
                                <w:snapToGrid w:val="0"/>
                              </w:rPr>
                              <w:t xml:space="preserve">Legislative Bylaws for Library Service Points. </w:t>
                            </w:r>
                          </w:p>
                          <w:p w:rsidR="00025C37" w:rsidRPr="00853FD3" w:rsidRDefault="00025C37" w:rsidP="00025C37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B93FA5" w:rsidRDefault="00025C37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The </w:t>
                            </w:r>
                            <w:r w:rsidR="00B93FA5" w:rsidRPr="00853FD3">
                              <w:rPr>
                                <w:rFonts w:ascii="Times New Roman" w:hAnsi="Times New Roman"/>
                              </w:rPr>
                              <w:t>annual TD-Summer Reading Club</w:t>
                            </w:r>
                            <w:r w:rsidR="00B93FA5">
                              <w:rPr>
                                <w:rFonts w:ascii="Times New Roman" w:hAnsi="Times New Roman"/>
                              </w:rPr>
                              <w:t xml:space="preserve"> was very successful, with 33 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>libraries</w:t>
                            </w:r>
                            <w:r w:rsidR="00BC78F7">
                              <w:rPr>
                                <w:rFonts w:ascii="Times New Roman" w:hAnsi="Times New Roman"/>
                              </w:rPr>
                              <w:t xml:space="preserve"> participating.  Final numbers indicate that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1,</w:t>
                            </w:r>
                            <w:r w:rsidR="0058400A">
                              <w:rPr>
                                <w:rFonts w:ascii="Times New Roman" w:hAnsi="Times New Roman"/>
                              </w:rPr>
                              <w:t>157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children read a total of </w:t>
                            </w:r>
                            <w:r w:rsidR="00B93FA5" w:rsidRPr="006F4ADF">
                              <w:rPr>
                                <w:rFonts w:ascii="Times New Roman" w:hAnsi="Times New Roman"/>
                              </w:rPr>
                              <w:t>20,226</w:t>
                            </w:r>
                            <w:r w:rsidR="00BC78F7">
                              <w:rPr>
                                <w:rFonts w:ascii="Times New Roman" w:hAnsi="Times New Roman"/>
                              </w:rPr>
                              <w:t xml:space="preserve"> books over</w:t>
                            </w:r>
                            <w:r w:rsidR="00BC78F7" w:rsidRPr="00853FD3">
                              <w:rPr>
                                <w:rFonts w:ascii="Times New Roman" w:hAnsi="Times New Roman"/>
                              </w:rPr>
                              <w:t xml:space="preserve"> the summer</w:t>
                            </w:r>
                            <w:r w:rsidR="00BC78F7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B93FA5" w:rsidRDefault="00B93FA5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25C37" w:rsidRPr="00853FD3" w:rsidRDefault="00025C37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The fall author tours by </w:t>
                            </w:r>
                            <w:r w:rsidR="0058400A">
                              <w:rPr>
                                <w:rFonts w:ascii="Times New Roman" w:hAnsi="Times New Roman"/>
                              </w:rPr>
                              <w:t xml:space="preserve">David </w:t>
                            </w:r>
                            <w:proofErr w:type="spellStart"/>
                            <w:r w:rsidR="0058400A">
                              <w:rPr>
                                <w:rFonts w:ascii="Times New Roman" w:hAnsi="Times New Roman"/>
                              </w:rPr>
                              <w:t>Poulsen</w:t>
                            </w:r>
                            <w:proofErr w:type="spellEnd"/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and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Robert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Feagan</w:t>
                            </w:r>
                            <w:proofErr w:type="spellEnd"/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B93FA5">
                              <w:rPr>
                                <w:rFonts w:ascii="Times New Roman" w:hAnsi="Times New Roman"/>
                              </w:rPr>
                              <w:t>involved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2</w:t>
                            </w:r>
                            <w:r w:rsidR="0058400A">
                              <w:rPr>
                                <w:rFonts w:ascii="Times New Roman" w:hAnsi="Times New Roman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readings to a total of 1,</w:t>
                            </w:r>
                            <w:r w:rsidR="0058400A">
                              <w:rPr>
                                <w:rFonts w:ascii="Times New Roman" w:hAnsi="Times New Roman"/>
                              </w:rPr>
                              <w:t>314</w:t>
                            </w:r>
                            <w:r w:rsidRPr="00853FD3">
                              <w:rPr>
                                <w:rFonts w:ascii="Times New Roman" w:hAnsi="Times New Roman"/>
                              </w:rPr>
                              <w:t xml:space="preserve"> participants.</w:t>
                            </w:r>
                          </w:p>
                          <w:p w:rsidR="00025C37" w:rsidRDefault="00025C37" w:rsidP="00025C37"/>
                          <w:p w:rsidR="00025C37" w:rsidRDefault="004B51DE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Polaris Community Profiles will be implemented in 2014. This will allow libraries to partner with community organizations to </w:t>
                            </w:r>
                            <w:r w:rsidR="000A4D52">
                              <w:rPr>
                                <w:rFonts w:ascii="Times New Roman" w:hAnsi="Times New Roman"/>
                              </w:rPr>
                              <w:t xml:space="preserve">create information and events pages which will appear in the online catalogue. It will also connect people </w:t>
                            </w:r>
                            <w:r w:rsidR="005F4149">
                              <w:rPr>
                                <w:rFonts w:ascii="Times New Roman" w:hAnsi="Times New Roman"/>
                              </w:rPr>
                              <w:t xml:space="preserve">to </w:t>
                            </w:r>
                            <w:r w:rsidR="000A4D52">
                              <w:rPr>
                                <w:rFonts w:ascii="Times New Roman" w:hAnsi="Times New Roman"/>
                              </w:rPr>
                              <w:t>library resources relating to each organization.</w:t>
                            </w:r>
                          </w:p>
                          <w:p w:rsidR="006E70C2" w:rsidRDefault="006E70C2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E70C2" w:rsidRDefault="006E70C2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The Director updated the Board on the “Me Card” initiative whic</w:t>
                            </w:r>
                            <w:r w:rsidR="00EE32B9">
                              <w:rPr>
                                <w:rFonts w:ascii="Times New Roman" w:hAnsi="Times New Roman"/>
                              </w:rPr>
                              <w:t>h will be implemented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in 2014 to support </w:t>
                            </w:r>
                            <w:r w:rsidR="002F740A">
                              <w:rPr>
                                <w:rFonts w:ascii="Times New Roman" w:hAnsi="Times New Roman"/>
                              </w:rPr>
                              <w:t>seamless access to library materials across the province (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Alberta-Wide Borrowing</w:t>
                            </w:r>
                            <w:r w:rsidR="002F740A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. </w:t>
                            </w:r>
                            <w:r w:rsidR="00EE32B9">
                              <w:rPr>
                                <w:rFonts w:ascii="Times New Roman" w:hAnsi="Times New Roman"/>
                              </w:rPr>
                              <w:t>Software is being developed to allow p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atrons </w:t>
                            </w:r>
                            <w:r w:rsidR="006F7FC9">
                              <w:rPr>
                                <w:rFonts w:ascii="Times New Roman" w:hAnsi="Times New Roman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register online </w:t>
                            </w:r>
                            <w:r w:rsidR="002F740A">
                              <w:rPr>
                                <w:rFonts w:ascii="Times New Roman" w:hAnsi="Times New Roman"/>
                              </w:rPr>
                              <w:t>with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DC2A68">
                              <w:rPr>
                                <w:rFonts w:ascii="Times New Roman" w:hAnsi="Times New Roman"/>
                              </w:rPr>
                              <w:t xml:space="preserve">Alberta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public libraries </w:t>
                            </w:r>
                            <w:r w:rsidR="002F740A">
                              <w:rPr>
                                <w:rFonts w:ascii="Times New Roman" w:hAnsi="Times New Roman"/>
                              </w:rPr>
                              <w:t>of their choice</w:t>
                            </w:r>
                            <w:r w:rsidR="00EE32B9">
                              <w:rPr>
                                <w:rFonts w:ascii="Times New Roman" w:hAnsi="Times New Roman"/>
                              </w:rPr>
                              <w:t>.  Once registered, they can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2F740A">
                              <w:rPr>
                                <w:rFonts w:ascii="Times New Roman" w:hAnsi="Times New Roman"/>
                              </w:rPr>
                              <w:t>use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their </w:t>
                            </w:r>
                            <w:r w:rsidR="002F740A">
                              <w:rPr>
                                <w:rFonts w:ascii="Times New Roman" w:hAnsi="Times New Roman"/>
                              </w:rPr>
                              <w:t xml:space="preserve">own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local </w:t>
                            </w:r>
                            <w:r w:rsidR="002F740A">
                              <w:rPr>
                                <w:rFonts w:ascii="Times New Roman" w:hAnsi="Times New Roman"/>
                              </w:rPr>
                              <w:t>library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card </w:t>
                            </w:r>
                            <w:r w:rsidR="002F740A">
                              <w:rPr>
                                <w:rFonts w:ascii="Times New Roman" w:hAnsi="Times New Roman"/>
                              </w:rPr>
                              <w:t xml:space="preserve">to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borrow materials</w:t>
                            </w:r>
                            <w:r w:rsidR="002F740A">
                              <w:rPr>
                                <w:rFonts w:ascii="Times New Roman" w:hAnsi="Times New Roman"/>
                              </w:rPr>
                              <w:t xml:space="preserve"> from the library they are visiting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. A TAL card will still be needed to borrow from college and university libraries.</w:t>
                            </w:r>
                          </w:p>
                          <w:p w:rsidR="00AB0B0E" w:rsidRDefault="00AB0B0E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F54FE" w:rsidRDefault="000F54FE" w:rsidP="00025C37">
                            <w:pPr>
                              <w:widowControl w:val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6.25pt;margin-top:118.45pt;width:265.5pt;height:63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" fillcolor="white [3201]" stroked="f" strokeweight=".5pt">
                <v:textbox>
                  <w:txbxContent>
                    <w:p w:rsidR="006F4ADF" w:rsidRDefault="006F4ADF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AB0B0E" w:rsidRDefault="006F4ADF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The recent municipal elections resulted in 14 new members on the Peace Library System Board, a 36 per cent change in membership. In order to prepare board members for the agenda topics, a</w:t>
                      </w:r>
                      <w:r w:rsidR="00AB0B0E">
                        <w:rPr>
                          <w:rFonts w:ascii="Times New Roman" w:hAnsi="Times New Roman"/>
                          <w:snapToGrid w:val="0"/>
                        </w:rPr>
                        <w:t xml:space="preserve"> Board orientation and tour of the facility were held at the beginning of the meeting.</w:t>
                      </w:r>
                    </w:p>
                    <w:p w:rsidR="00AB0B0E" w:rsidRDefault="00AB0B0E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E95BAA" w:rsidRDefault="00E95BAA" w:rsidP="00E95BAA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 moment of silence was held in memory of Bonnie Bigam, former Board and Executive Committee member from Clear Hills County, who passed away on October 31, 2013.</w:t>
                      </w:r>
                    </w:p>
                    <w:p w:rsidR="00E95BAA" w:rsidRDefault="00E95BAA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025C37" w:rsidRPr="004D3354" w:rsidRDefault="00025C37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>The Board reviewed the 201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3 financial forecast. An unexpected surplus of about $30,000 is </w:t>
                      </w:r>
                      <w:r w:rsidR="006F4ADF">
                        <w:rPr>
                          <w:rFonts w:ascii="Times New Roman" w:hAnsi="Times New Roman"/>
                          <w:snapToGrid w:val="0"/>
                        </w:rPr>
                        <w:t>anticipated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, largely due to staff changes throughout the year. </w:t>
                      </w:r>
                    </w:p>
                    <w:p w:rsidR="00025C37" w:rsidRPr="008A5AC5" w:rsidRDefault="00025C37" w:rsidP="00025C37">
                      <w:pPr>
                        <w:widowControl w:val="0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025C37" w:rsidRPr="004D3354" w:rsidRDefault="00025C37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The Board approved the 2014</w:t>
                      </w: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>Operating Bud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get, which support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the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2013-2015 </w:t>
                      </w:r>
                      <w:r w:rsidRPr="004D3354">
                        <w:rPr>
                          <w:rFonts w:ascii="Times New Roman" w:hAnsi="Times New Roman"/>
                          <w:i/>
                          <w:snapToGrid w:val="0"/>
                        </w:rPr>
                        <w:t>Plan of Service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. </w:t>
                      </w: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The budget </w:t>
                      </w:r>
                      <w:r w:rsidRPr="008542FE">
                        <w:rPr>
                          <w:rFonts w:ascii="Times New Roman" w:hAnsi="Times New Roman"/>
                        </w:rPr>
                        <w:t xml:space="preserve">maintains </w:t>
                      </w:r>
                      <w:r>
                        <w:rPr>
                          <w:rFonts w:ascii="Times New Roman" w:hAnsi="Times New Roman"/>
                        </w:rPr>
                        <w:t xml:space="preserve">a wide </w:t>
                      </w:r>
                      <w:r w:rsidRPr="008542FE">
                        <w:rPr>
                          <w:rFonts w:ascii="Times New Roman" w:hAnsi="Times New Roman"/>
                        </w:rPr>
                        <w:t>range of services and current staffing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It includes a commitment to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purchase more eB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ooks for patrons, implement a new online magazine service, create</w:t>
                      </w: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 more web-based training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for library managers</w:t>
                      </w: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, and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p</w:t>
                      </w:r>
                      <w:r w:rsidR="004B51DE">
                        <w:rPr>
                          <w:rFonts w:ascii="Times New Roman" w:hAnsi="Times New Roman"/>
                          <w:snapToGrid w:val="0"/>
                        </w:rPr>
                        <w:t>articipate in a new cost-saving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energy program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. </w:t>
                      </w:r>
                      <w:r w:rsidRPr="004D3354"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</w:p>
                    <w:p w:rsidR="00025C37" w:rsidRDefault="00025C37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</w:p>
                    <w:p w:rsidR="00025C37" w:rsidRPr="00937B23" w:rsidRDefault="00025C37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napToGrid w:val="0"/>
                        </w:rPr>
                        <w:t>The 2014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 xml:space="preserve"> </w:t>
                      </w:r>
                      <w:r w:rsidRPr="00937B23">
                        <w:rPr>
                          <w:rFonts w:ascii="Times New Roman" w:hAnsi="Times New Roman"/>
                          <w:snapToGrid w:val="0"/>
                        </w:rPr>
                        <w:t xml:space="preserve">Capital Budget was approved. It includes purchase of </w:t>
                      </w:r>
                      <w:r w:rsidR="0058400A">
                        <w:rPr>
                          <w:rFonts w:ascii="Times New Roman" w:hAnsi="Times New Roman"/>
                          <w:snapToGrid w:val="0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laptop</w:t>
                      </w:r>
                      <w:r w:rsidR="0058400A">
                        <w:rPr>
                          <w:rFonts w:ascii="Times New Roman" w:hAnsi="Times New Roman"/>
                          <w:snapToGrid w:val="0"/>
                        </w:rPr>
                        <w:t xml:space="preserve"> for library inventory purposes, wireless equipment, </w:t>
                      </w:r>
                      <w:r w:rsidRPr="00937B23">
                        <w:rPr>
                          <w:rFonts w:ascii="Times New Roman" w:hAnsi="Times New Roman"/>
                          <w:snapToGrid w:val="0"/>
                        </w:rPr>
                        <w:t xml:space="preserve">heating system upgrades, and staff workstation chairs. </w:t>
                      </w:r>
                    </w:p>
                    <w:p w:rsidR="00025C37" w:rsidRPr="00E3472A" w:rsidRDefault="00025C37" w:rsidP="00025C37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025C37" w:rsidRPr="00026351" w:rsidRDefault="00025C37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  <w:snapToGrid w:val="0"/>
                        </w:rPr>
                      </w:pPr>
                      <w:r w:rsidRPr="00026351">
                        <w:rPr>
                          <w:rFonts w:ascii="Times New Roman" w:hAnsi="Times New Roman"/>
                          <w:snapToGrid w:val="0"/>
                        </w:rPr>
                        <w:t>The Boar</w:t>
                      </w:r>
                      <w:r>
                        <w:rPr>
                          <w:rFonts w:ascii="Times New Roman" w:hAnsi="Times New Roman"/>
                          <w:snapToGrid w:val="0"/>
                        </w:rPr>
                        <w:t>d approved the</w:t>
                      </w:r>
                      <w:r w:rsidR="004B51DE">
                        <w:rPr>
                          <w:rFonts w:ascii="Times New Roman" w:hAnsi="Times New Roman"/>
                          <w:snapToGrid w:val="0"/>
                        </w:rPr>
                        <w:t xml:space="preserve"> revised </w:t>
                      </w:r>
                      <w:r w:rsidR="004B51DE">
                        <w:rPr>
                          <w:rFonts w:ascii="Times New Roman" w:hAnsi="Times New Roman"/>
                          <w:i/>
                          <w:snapToGrid w:val="0"/>
                        </w:rPr>
                        <w:t xml:space="preserve">Legislative Bylaws for Library Service Points. </w:t>
                      </w:r>
                    </w:p>
                    <w:p w:rsidR="00025C37" w:rsidRPr="00853FD3" w:rsidRDefault="00025C37" w:rsidP="00025C37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</w:p>
                    <w:p w:rsidR="00B93FA5" w:rsidRDefault="00025C37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 w:rsidRPr="00853FD3">
                        <w:rPr>
                          <w:rFonts w:ascii="Times New Roman" w:hAnsi="Times New Roman"/>
                        </w:rPr>
                        <w:t xml:space="preserve">The </w:t>
                      </w:r>
                      <w:r w:rsidR="00B93FA5" w:rsidRPr="00853FD3">
                        <w:rPr>
                          <w:rFonts w:ascii="Times New Roman" w:hAnsi="Times New Roman"/>
                        </w:rPr>
                        <w:t>annual TD-Summer Reading Club</w:t>
                      </w:r>
                      <w:r w:rsidR="00B93FA5">
                        <w:rPr>
                          <w:rFonts w:ascii="Times New Roman" w:hAnsi="Times New Roman"/>
                        </w:rPr>
                        <w:t xml:space="preserve"> was very successful, with 33 </w:t>
                      </w:r>
                      <w:r w:rsidRPr="00853FD3">
                        <w:rPr>
                          <w:rFonts w:ascii="Times New Roman" w:hAnsi="Times New Roman"/>
                        </w:rPr>
                        <w:t>libraries</w:t>
                      </w:r>
                      <w:r w:rsidR="00BC78F7">
                        <w:rPr>
                          <w:rFonts w:ascii="Times New Roman" w:hAnsi="Times New Roman"/>
                        </w:rPr>
                        <w:t xml:space="preserve"> participating.  Final numbers indicate that </w:t>
                      </w:r>
                      <w:r>
                        <w:rPr>
                          <w:rFonts w:ascii="Times New Roman" w:hAnsi="Times New Roman"/>
                        </w:rPr>
                        <w:t>1,</w:t>
                      </w:r>
                      <w:r w:rsidR="0058400A">
                        <w:rPr>
                          <w:rFonts w:ascii="Times New Roman" w:hAnsi="Times New Roman"/>
                        </w:rPr>
                        <w:t>157</w:t>
                      </w:r>
                      <w:r w:rsidRPr="00853FD3">
                        <w:rPr>
                          <w:rFonts w:ascii="Times New Roman" w:hAnsi="Times New Roman"/>
                        </w:rPr>
                        <w:t xml:space="preserve"> children read a total of </w:t>
                      </w:r>
                      <w:r w:rsidR="00B93FA5" w:rsidRPr="006F4ADF">
                        <w:rPr>
                          <w:rFonts w:ascii="Times New Roman" w:hAnsi="Times New Roman"/>
                        </w:rPr>
                        <w:t>20,226</w:t>
                      </w:r>
                      <w:r w:rsidR="00BC78F7">
                        <w:rPr>
                          <w:rFonts w:ascii="Times New Roman" w:hAnsi="Times New Roman"/>
                        </w:rPr>
                        <w:t xml:space="preserve"> books over</w:t>
                      </w:r>
                      <w:r w:rsidR="00BC78F7" w:rsidRPr="00853FD3">
                        <w:rPr>
                          <w:rFonts w:ascii="Times New Roman" w:hAnsi="Times New Roman"/>
                        </w:rPr>
                        <w:t xml:space="preserve"> the summer</w:t>
                      </w:r>
                      <w:r w:rsidR="00BC78F7">
                        <w:rPr>
                          <w:rFonts w:ascii="Times New Roman" w:hAnsi="Times New Roman"/>
                        </w:rPr>
                        <w:t>.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B93FA5" w:rsidRDefault="00B93FA5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025C37" w:rsidRPr="00853FD3" w:rsidRDefault="00025C37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 w:rsidRPr="00853FD3">
                        <w:rPr>
                          <w:rFonts w:ascii="Times New Roman" w:hAnsi="Times New Roman"/>
                        </w:rPr>
                        <w:t xml:space="preserve">The fall author tours by </w:t>
                      </w:r>
                      <w:r w:rsidR="0058400A">
                        <w:rPr>
                          <w:rFonts w:ascii="Times New Roman" w:hAnsi="Times New Roman"/>
                        </w:rPr>
                        <w:t xml:space="preserve">David </w:t>
                      </w:r>
                      <w:proofErr w:type="spellStart"/>
                      <w:r w:rsidR="0058400A">
                        <w:rPr>
                          <w:rFonts w:ascii="Times New Roman" w:hAnsi="Times New Roman"/>
                        </w:rPr>
                        <w:t>Poulsen</w:t>
                      </w:r>
                      <w:proofErr w:type="spellEnd"/>
                      <w:r w:rsidRPr="00853FD3">
                        <w:rPr>
                          <w:rFonts w:ascii="Times New Roman" w:hAnsi="Times New Roman"/>
                        </w:rPr>
                        <w:t xml:space="preserve"> and </w:t>
                      </w:r>
                      <w:r>
                        <w:rPr>
                          <w:rFonts w:ascii="Times New Roman" w:hAnsi="Times New Roman"/>
                        </w:rPr>
                        <w:t xml:space="preserve">Robert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Feagan</w:t>
                      </w:r>
                      <w:proofErr w:type="spellEnd"/>
                      <w:r w:rsidRPr="00853FD3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B93FA5">
                        <w:rPr>
                          <w:rFonts w:ascii="Times New Roman" w:hAnsi="Times New Roman"/>
                        </w:rPr>
                        <w:t>involved</w:t>
                      </w:r>
                      <w:r>
                        <w:rPr>
                          <w:rFonts w:ascii="Times New Roman" w:hAnsi="Times New Roman"/>
                        </w:rPr>
                        <w:t xml:space="preserve"> 2</w:t>
                      </w:r>
                      <w:r w:rsidR="0058400A">
                        <w:rPr>
                          <w:rFonts w:ascii="Times New Roman" w:hAnsi="Times New Roman"/>
                        </w:rPr>
                        <w:t>3</w:t>
                      </w:r>
                      <w:r>
                        <w:rPr>
                          <w:rFonts w:ascii="Times New Roman" w:hAnsi="Times New Roman"/>
                        </w:rPr>
                        <w:t xml:space="preserve"> readings to a total of 1,</w:t>
                      </w:r>
                      <w:r w:rsidR="0058400A">
                        <w:rPr>
                          <w:rFonts w:ascii="Times New Roman" w:hAnsi="Times New Roman"/>
                        </w:rPr>
                        <w:t>314</w:t>
                      </w:r>
                      <w:r w:rsidRPr="00853FD3">
                        <w:rPr>
                          <w:rFonts w:ascii="Times New Roman" w:hAnsi="Times New Roman"/>
                        </w:rPr>
                        <w:t xml:space="preserve"> participants.</w:t>
                      </w:r>
                    </w:p>
                    <w:p w:rsidR="00025C37" w:rsidRDefault="00025C37" w:rsidP="00025C37"/>
                    <w:p w:rsidR="00025C37" w:rsidRDefault="004B51DE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Polaris Community Profiles will be implemented in 2014. This will allow libraries to partner with community organizations to </w:t>
                      </w:r>
                      <w:r w:rsidR="000A4D52">
                        <w:rPr>
                          <w:rFonts w:ascii="Times New Roman" w:hAnsi="Times New Roman"/>
                        </w:rPr>
                        <w:t xml:space="preserve">create information and events pages which will appear in the online catalogue. It will also connect people </w:t>
                      </w:r>
                      <w:r w:rsidR="005F4149">
                        <w:rPr>
                          <w:rFonts w:ascii="Times New Roman" w:hAnsi="Times New Roman"/>
                        </w:rPr>
                        <w:t xml:space="preserve">to </w:t>
                      </w:r>
                      <w:r w:rsidR="000A4D52">
                        <w:rPr>
                          <w:rFonts w:ascii="Times New Roman" w:hAnsi="Times New Roman"/>
                        </w:rPr>
                        <w:t>library resources relating to each organization.</w:t>
                      </w:r>
                    </w:p>
                    <w:p w:rsidR="006E70C2" w:rsidRDefault="006E70C2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6E70C2" w:rsidRDefault="006E70C2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The Director updated the Board on the “Me Card” initiative whic</w:t>
                      </w:r>
                      <w:r w:rsidR="00EE32B9">
                        <w:rPr>
                          <w:rFonts w:ascii="Times New Roman" w:hAnsi="Times New Roman"/>
                        </w:rPr>
                        <w:t>h will be implemented</w:t>
                      </w:r>
                      <w:r>
                        <w:rPr>
                          <w:rFonts w:ascii="Times New Roman" w:hAnsi="Times New Roman"/>
                        </w:rPr>
                        <w:t xml:space="preserve"> in 2014 to support </w:t>
                      </w:r>
                      <w:r w:rsidR="002F740A">
                        <w:rPr>
                          <w:rFonts w:ascii="Times New Roman" w:hAnsi="Times New Roman"/>
                        </w:rPr>
                        <w:t>seamless access to library materials across the province (</w:t>
                      </w:r>
                      <w:r>
                        <w:rPr>
                          <w:rFonts w:ascii="Times New Roman" w:hAnsi="Times New Roman"/>
                        </w:rPr>
                        <w:t>Alberta-Wide Borrowing</w:t>
                      </w:r>
                      <w:r w:rsidR="002F740A">
                        <w:rPr>
                          <w:rFonts w:ascii="Times New Roman" w:hAnsi="Times New Roman"/>
                        </w:rPr>
                        <w:t>)</w:t>
                      </w:r>
                      <w:r>
                        <w:rPr>
                          <w:rFonts w:ascii="Times New Roman" w:hAnsi="Times New Roman"/>
                        </w:rPr>
                        <w:t xml:space="preserve">. </w:t>
                      </w:r>
                      <w:r w:rsidR="00EE32B9">
                        <w:rPr>
                          <w:rFonts w:ascii="Times New Roman" w:hAnsi="Times New Roman"/>
                        </w:rPr>
                        <w:t>Software is being developed to allow p</w:t>
                      </w:r>
                      <w:r>
                        <w:rPr>
                          <w:rFonts w:ascii="Times New Roman" w:hAnsi="Times New Roman"/>
                        </w:rPr>
                        <w:t xml:space="preserve">atrons </w:t>
                      </w:r>
                      <w:r w:rsidR="006F7FC9">
                        <w:rPr>
                          <w:rFonts w:ascii="Times New Roman" w:hAnsi="Times New Roman"/>
                        </w:rPr>
                        <w:t xml:space="preserve">to </w:t>
                      </w:r>
                      <w:r>
                        <w:rPr>
                          <w:rFonts w:ascii="Times New Roman" w:hAnsi="Times New Roman"/>
                        </w:rPr>
                        <w:t xml:space="preserve">register online </w:t>
                      </w:r>
                      <w:r w:rsidR="002F740A">
                        <w:rPr>
                          <w:rFonts w:ascii="Times New Roman" w:hAnsi="Times New Roman"/>
                        </w:rPr>
                        <w:t>with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DC2A68">
                        <w:rPr>
                          <w:rFonts w:ascii="Times New Roman" w:hAnsi="Times New Roman"/>
                        </w:rPr>
                        <w:t xml:space="preserve">Alberta </w:t>
                      </w:r>
                      <w:r>
                        <w:rPr>
                          <w:rFonts w:ascii="Times New Roman" w:hAnsi="Times New Roman"/>
                        </w:rPr>
                        <w:t xml:space="preserve">public libraries </w:t>
                      </w:r>
                      <w:r w:rsidR="002F740A">
                        <w:rPr>
                          <w:rFonts w:ascii="Times New Roman" w:hAnsi="Times New Roman"/>
                        </w:rPr>
                        <w:t>of their choice</w:t>
                      </w:r>
                      <w:r w:rsidR="00EE32B9">
                        <w:rPr>
                          <w:rFonts w:ascii="Times New Roman" w:hAnsi="Times New Roman"/>
                        </w:rPr>
                        <w:t>.  Once registered, they can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2F740A">
                        <w:rPr>
                          <w:rFonts w:ascii="Times New Roman" w:hAnsi="Times New Roman"/>
                        </w:rPr>
                        <w:t>use</w:t>
                      </w:r>
                      <w:r>
                        <w:rPr>
                          <w:rFonts w:ascii="Times New Roman" w:hAnsi="Times New Roman"/>
                        </w:rPr>
                        <w:t xml:space="preserve"> their </w:t>
                      </w:r>
                      <w:r w:rsidR="002F740A">
                        <w:rPr>
                          <w:rFonts w:ascii="Times New Roman" w:hAnsi="Times New Roman"/>
                        </w:rPr>
                        <w:t xml:space="preserve">own </w:t>
                      </w:r>
                      <w:r>
                        <w:rPr>
                          <w:rFonts w:ascii="Times New Roman" w:hAnsi="Times New Roman"/>
                        </w:rPr>
                        <w:t xml:space="preserve">local </w:t>
                      </w:r>
                      <w:r w:rsidR="002F740A">
                        <w:rPr>
                          <w:rFonts w:ascii="Times New Roman" w:hAnsi="Times New Roman"/>
                        </w:rPr>
                        <w:t>library</w:t>
                      </w:r>
                      <w:r>
                        <w:rPr>
                          <w:rFonts w:ascii="Times New Roman" w:hAnsi="Times New Roman"/>
                        </w:rPr>
                        <w:t xml:space="preserve"> card </w:t>
                      </w:r>
                      <w:r w:rsidR="002F740A">
                        <w:rPr>
                          <w:rFonts w:ascii="Times New Roman" w:hAnsi="Times New Roman"/>
                        </w:rPr>
                        <w:t xml:space="preserve">to </w:t>
                      </w:r>
                      <w:r>
                        <w:rPr>
                          <w:rFonts w:ascii="Times New Roman" w:hAnsi="Times New Roman"/>
                        </w:rPr>
                        <w:t>borrow materials</w:t>
                      </w:r>
                      <w:r w:rsidR="002F740A">
                        <w:rPr>
                          <w:rFonts w:ascii="Times New Roman" w:hAnsi="Times New Roman"/>
                        </w:rPr>
                        <w:t xml:space="preserve"> from the library they are visiting</w:t>
                      </w:r>
                      <w:r>
                        <w:rPr>
                          <w:rFonts w:ascii="Times New Roman" w:hAnsi="Times New Roman"/>
                        </w:rPr>
                        <w:t>. A TAL card will still be needed to borrow from college and university libraries.</w:t>
                      </w:r>
                    </w:p>
                    <w:p w:rsidR="00AB0B0E" w:rsidRDefault="00AB0B0E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0F54FE" w:rsidRDefault="000F54FE" w:rsidP="00025C37">
                      <w:pPr>
                        <w:widowControl w:val="0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4B5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9F480" wp14:editId="61F5C18B">
                <wp:simplePos x="0" y="0"/>
                <wp:positionH relativeFrom="column">
                  <wp:posOffset>3415553</wp:posOffset>
                </wp:positionH>
                <wp:positionV relativeFrom="paragraph">
                  <wp:posOffset>8595696</wp:posOffset>
                </wp:positionV>
                <wp:extent cx="2838450" cy="717177"/>
                <wp:effectExtent l="57150" t="38100" r="76200" b="1022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71717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Pr="00AC42A3" w:rsidRDefault="000F54FE" w:rsidP="00AC42A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CA"/>
                              </w:rPr>
                            </w:pPr>
                            <w:r w:rsidRPr="00AC42A3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en-CA"/>
                              </w:rPr>
                              <w:t xml:space="preserve">Connecting </w:t>
                            </w:r>
                            <w:r w:rsidR="00F87C15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en-CA"/>
                              </w:rPr>
                              <w:t xml:space="preserve">libraries, people and </w:t>
                            </w:r>
                            <w:r w:rsidR="00F87C15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en-CA"/>
                              </w:rPr>
                              <w:t>resources</w:t>
                            </w:r>
                            <w:bookmarkStart w:id="0" w:name="_GoBack"/>
                            <w:bookmarkEnd w:id="0"/>
                            <w:r w:rsidRPr="00AC42A3">
                              <w:rPr>
                                <w:rFonts w:ascii="Times New Roman" w:hAnsi="Times New Roman"/>
                                <w:b/>
                                <w:i/>
                                <w:sz w:val="26"/>
                                <w:szCs w:val="26"/>
                                <w:lang w:val="en-CA"/>
                              </w:rPr>
                              <w:t xml:space="preserve"> through teamwork, technology and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268.95pt;margin-top:676.85pt;width:223.5pt;height:56.4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0F54FE" w:rsidRPr="00AC42A3" w:rsidRDefault="000F54FE" w:rsidP="00AC42A3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  <w:lang w:val="en-CA"/>
                        </w:rPr>
                      </w:pPr>
                      <w:r w:rsidRPr="00AC42A3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en-CA"/>
                        </w:rPr>
                        <w:t xml:space="preserve">Connecting </w:t>
                      </w:r>
                      <w:r w:rsidR="00F87C15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en-CA"/>
                        </w:rPr>
                        <w:t xml:space="preserve">libraries, people and </w:t>
                      </w:r>
                      <w:r w:rsidR="00F87C15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en-CA"/>
                        </w:rPr>
                        <w:t>resources</w:t>
                      </w:r>
                      <w:bookmarkStart w:id="1" w:name="_GoBack"/>
                      <w:bookmarkEnd w:id="1"/>
                      <w:r w:rsidRPr="00AC42A3">
                        <w:rPr>
                          <w:rFonts w:ascii="Times New Roman" w:hAnsi="Times New Roman"/>
                          <w:b/>
                          <w:i/>
                          <w:sz w:val="26"/>
                          <w:szCs w:val="26"/>
                          <w:lang w:val="en-CA"/>
                        </w:rPr>
                        <w:t xml:space="preserve"> through teamwork, technology and training</w:t>
                      </w:r>
                    </w:p>
                  </w:txbxContent>
                </v:textbox>
              </v:shape>
            </w:pict>
          </mc:Fallback>
        </mc:AlternateContent>
      </w:r>
      <w:r w:rsidR="009B29C2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0ED2AE" wp14:editId="4FB5273D">
                <wp:simplePos x="0" y="0"/>
                <wp:positionH relativeFrom="column">
                  <wp:posOffset>3415553</wp:posOffset>
                </wp:positionH>
                <wp:positionV relativeFrom="paragraph">
                  <wp:posOffset>1262567</wp:posOffset>
                </wp:positionV>
                <wp:extent cx="2981885" cy="7261412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885" cy="7261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697FFC">
                            <w:pPr>
                              <w:pStyle w:val="Heading2"/>
                              <w:ind w:left="720" w:hanging="720"/>
                              <w:rPr>
                                <w:sz w:val="20"/>
                              </w:rPr>
                            </w:pPr>
                          </w:p>
                          <w:p w:rsidR="006F4ADF" w:rsidRDefault="006F4ADF" w:rsidP="00697FFC">
                            <w:pPr>
                              <w:pStyle w:val="Heading2"/>
                              <w:ind w:left="720" w:hanging="720"/>
                              <w:rPr>
                                <w:sz w:val="20"/>
                              </w:rPr>
                            </w:pPr>
                          </w:p>
                          <w:p w:rsidR="000F54FE" w:rsidRDefault="000F54FE" w:rsidP="00697FFC">
                            <w:pPr>
                              <w:pStyle w:val="Heading2"/>
                              <w:ind w:left="720" w:hanging="7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Present</w:t>
                            </w:r>
                            <w:r w:rsidRPr="00FF7D62">
                              <w:rPr>
                                <w:sz w:val="20"/>
                              </w:rPr>
                              <w:t>:</w:t>
                            </w:r>
                          </w:p>
                          <w:p w:rsidR="00F336D7" w:rsidRPr="00F336D7" w:rsidRDefault="00F336D7" w:rsidP="00F336D7">
                            <w:pPr>
                              <w:pStyle w:val="Heading2"/>
                              <w:ind w:left="720" w:hanging="720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F336D7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Veronica Bliska (Chair)</w:t>
                            </w:r>
                            <w:r w:rsidRPr="00F336D7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  <w:t xml:space="preserve">MD of </w:t>
                            </w:r>
                            <w:r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Peace</w:t>
                            </w:r>
                          </w:p>
                          <w:p w:rsidR="00F336D7" w:rsidRPr="00F336D7" w:rsidRDefault="00F336D7" w:rsidP="00F336D7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Mary Hermans</w:t>
                            </w: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>Town of Beaverlodge</w:t>
                            </w:r>
                          </w:p>
                          <w:p w:rsidR="00F336D7" w:rsidRPr="00F336D7" w:rsidRDefault="00F336D7" w:rsidP="00F336D7">
                            <w:pPr>
                              <w:pStyle w:val="Heading2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Ron Longtin</w:t>
                            </w: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F336D7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  <w:t xml:space="preserve">Village of Berwyn </w:t>
                            </w:r>
                          </w:p>
                          <w:p w:rsidR="00F336D7" w:rsidRPr="00F336D7" w:rsidRDefault="00F336D7" w:rsidP="00F336D7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Lorrie Shelp</w:t>
                            </w: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 xml:space="preserve">MD of Big Lakes </w:t>
                            </w:r>
                          </w:p>
                          <w:p w:rsidR="00F336D7" w:rsidRPr="00F336D7" w:rsidRDefault="00F336D7" w:rsidP="00F336D7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Terry Carbone</w:t>
                            </w:r>
                            <w:r w:rsidRPr="00F336D7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F336D7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Birch Hills County</w:t>
                            </w:r>
                          </w:p>
                          <w:p w:rsidR="00F336D7" w:rsidRPr="00F336D7" w:rsidRDefault="00F336D7" w:rsidP="00F336D7">
                            <w:pPr>
                              <w:pStyle w:val="Heading2"/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 xml:space="preserve">Peter </w:t>
                            </w:r>
                            <w:proofErr w:type="spellStart"/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>Frixil</w:t>
                            </w:r>
                            <w:proofErr w:type="spellEnd"/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F336D7">
                              <w:rPr>
                                <w:b w:val="0"/>
                                <w:bCs/>
                                <w:sz w:val="20"/>
                                <w:szCs w:val="24"/>
                                <w:u w:val="none"/>
                              </w:rPr>
                              <w:tab/>
                              <w:t>Clear Hills County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>Ray Skrepnek</w:t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MD of Fairview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>Owen Stanford</w:t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Town of Fairview 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>Lynn Farrell</w:t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Falher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Lynne Coulter</w:t>
                            </w:r>
                            <w:r w:rsidRPr="00F336D7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  <w:t xml:space="preserve">Grande Prairie Public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  <w:t>Library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>Dwight Logan</w:t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City of Grande Prairie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>Brock Smith</w:t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County of Grande Prairie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>Tom Burton</w:t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MD of Greenview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>Dirk Thompson</w:t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Grimshaw</w:t>
                            </w:r>
                          </w:p>
                          <w:p w:rsidR="00F336D7" w:rsidRPr="00F336D7" w:rsidRDefault="00F336D7" w:rsidP="00F336D7">
                            <w:pPr>
                              <w:pStyle w:val="Heading6"/>
                              <w:rPr>
                                <w:sz w:val="20"/>
                                <w:szCs w:val="24"/>
                              </w:rPr>
                            </w:pPr>
                            <w:r w:rsidRPr="00F336D7">
                              <w:rPr>
                                <w:sz w:val="20"/>
                                <w:szCs w:val="24"/>
                              </w:rPr>
                              <w:t>Donna Deynaka</w:t>
                            </w:r>
                            <w:r w:rsidRPr="00F336D7">
                              <w:rPr>
                                <w:sz w:val="20"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sz w:val="20"/>
                                <w:szCs w:val="24"/>
                              </w:rPr>
                              <w:tab/>
                              <w:t>Town of High Prairie</w:t>
                            </w:r>
                          </w:p>
                          <w:p w:rsidR="00F336D7" w:rsidRPr="00F336D7" w:rsidRDefault="00F336D7" w:rsidP="00F336D7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>Murray Kerik</w:t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MD of Lesser Slave River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>Brenda Kerr</w:t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Manning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</w:rPr>
                              <w:t>Philippa O'Mahony</w:t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  <w:t>Town of McLennan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</w:rPr>
                              <w:t>Belinda Halabisky</w:t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  <w:t>County of Northern Lights</w:t>
                            </w:r>
                          </w:p>
                          <w:p w:rsidR="00F336D7" w:rsidRPr="00F336D7" w:rsidRDefault="00F336D7" w:rsidP="00F336D7">
                            <w:pPr>
                              <w:pStyle w:val="Heading2"/>
                              <w:jc w:val="both"/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</w:pPr>
                            <w:r w:rsidRPr="00F336D7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>Carolyn Kolebaba</w:t>
                            </w:r>
                            <w:r w:rsidRPr="00F336D7">
                              <w:rPr>
                                <w:b w:val="0"/>
                                <w:bCs/>
                                <w:sz w:val="20"/>
                                <w:u w:val="none"/>
                              </w:rPr>
                              <w:tab/>
                              <w:t>Northern Sunrise County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</w:rPr>
                              <w:t>Dollie Anderson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MD of Opportunity</w:t>
                            </w:r>
                          </w:p>
                          <w:p w:rsidR="000A116C" w:rsidRDefault="00F336D7" w:rsidP="000A116C">
                            <w:pPr>
                              <w:ind w:left="2160" w:hanging="21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</w:rPr>
                              <w:t>Reta Nooskey</w:t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  <w:t>Paddle Prairie Metis</w:t>
                            </w:r>
                          </w:p>
                          <w:p w:rsidR="00F336D7" w:rsidRPr="00F336D7" w:rsidRDefault="00F336D7" w:rsidP="000A116C">
                            <w:pPr>
                              <w:ind w:left="216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</w:rPr>
                              <w:t>Settlement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</w:rPr>
                              <w:t>Paul Smith</w:t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  <w:t>Town of Rainbow Lake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</w:rPr>
                              <w:t>Tom Villeneuve</w:t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  <w:t>Village of Rycroft</w:t>
                            </w:r>
                          </w:p>
                          <w:p w:rsidR="00F336D7" w:rsidRPr="00F336D7" w:rsidRDefault="00F336D7" w:rsidP="00F336D7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</w:rPr>
                              <w:t>Claude Lagace</w:t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  <w:t>Town of Sexsmith</w:t>
                            </w:r>
                          </w:p>
                          <w:p w:rsidR="00F336D7" w:rsidRPr="00F336D7" w:rsidRDefault="00F336D7" w:rsidP="00F336D7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F336D7">
                              <w:rPr>
                                <w:rFonts w:ascii="Times New Roman" w:hAnsi="Times New Roman"/>
                              </w:rPr>
                              <w:t>Philip Lokken</w:t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F336D7">
                              <w:rPr>
                                <w:rFonts w:ascii="Times New Roman" w:hAnsi="Times New Roman"/>
                              </w:rPr>
                              <w:tab/>
                              <w:t>Town of Slave Lake</w:t>
                            </w:r>
                          </w:p>
                          <w:p w:rsidR="00F336D7" w:rsidRPr="000A116C" w:rsidRDefault="00F336D7" w:rsidP="00F336D7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 w:rsidRPr="000A116C">
                              <w:rPr>
                                <w:sz w:val="20"/>
                              </w:rPr>
                              <w:t>Elaine Garrow</w:t>
                            </w:r>
                            <w:r w:rsidRPr="000A116C">
                              <w:rPr>
                                <w:sz w:val="20"/>
                              </w:rPr>
                              <w:tab/>
                            </w:r>
                            <w:r w:rsidRPr="000A116C">
                              <w:rPr>
                                <w:sz w:val="20"/>
                              </w:rPr>
                              <w:tab/>
                            </w:r>
                            <w:r w:rsidR="000A116C" w:rsidRPr="000A116C">
                              <w:rPr>
                                <w:sz w:val="20"/>
                              </w:rPr>
                              <w:t>MD of Spirit River</w:t>
                            </w:r>
                          </w:p>
                          <w:p w:rsidR="00F336D7" w:rsidRPr="000A116C" w:rsidRDefault="00F336D7" w:rsidP="00F336D7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 w:rsidRPr="000A116C">
                              <w:rPr>
                                <w:sz w:val="20"/>
                              </w:rPr>
                              <w:t>Raoul Johnson</w:t>
                            </w:r>
                            <w:r w:rsidRPr="000A116C">
                              <w:rPr>
                                <w:sz w:val="20"/>
                              </w:rPr>
                              <w:tab/>
                            </w:r>
                            <w:r w:rsidRPr="000A116C">
                              <w:rPr>
                                <w:sz w:val="20"/>
                              </w:rPr>
                              <w:tab/>
                            </w:r>
                            <w:r w:rsidR="000A116C" w:rsidRPr="000A116C">
                              <w:rPr>
                                <w:sz w:val="20"/>
                              </w:rPr>
                              <w:t>MD of Smoky River</w:t>
                            </w:r>
                          </w:p>
                          <w:p w:rsidR="00F336D7" w:rsidRPr="004F641A" w:rsidRDefault="00F336D7" w:rsidP="00F336D7">
                            <w:pPr>
                              <w:ind w:left="698" w:firstLine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A116C" w:rsidRPr="000A116C" w:rsidRDefault="00F336D7" w:rsidP="00F336D7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u w:val="single"/>
                              </w:rPr>
                            </w:pPr>
                            <w:r w:rsidRPr="000A116C">
                              <w:rPr>
                                <w:rFonts w:ascii="Times New Roman" w:hAnsi="Times New Roman"/>
                                <w:b/>
                                <w:szCs w:val="24"/>
                                <w:u w:val="single"/>
                              </w:rPr>
                              <w:t>Regrets:</w:t>
                            </w:r>
                            <w:r w:rsidRPr="000A116C">
                              <w:rPr>
                                <w:rFonts w:ascii="Times New Roman" w:hAnsi="Times New Roman"/>
                                <w:b/>
                                <w:bCs/>
                                <w:szCs w:val="24"/>
                                <w:u w:val="single"/>
                              </w:rPr>
                              <w:tab/>
                            </w:r>
                          </w:p>
                          <w:p w:rsidR="00F336D7" w:rsidRPr="000A116C" w:rsidRDefault="00F336D7" w:rsidP="00F336D7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>Vacant</w:t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>Village of Donnelly</w:t>
                            </w:r>
                          </w:p>
                          <w:p w:rsidR="00F336D7" w:rsidRPr="000A116C" w:rsidRDefault="00F336D7" w:rsidP="000A116C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>Michael Morgan</w:t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 xml:space="preserve">Town of High Level </w:t>
                            </w:r>
                          </w:p>
                          <w:p w:rsidR="00F336D7" w:rsidRPr="000A116C" w:rsidRDefault="00F336D7" w:rsidP="000A116C">
                            <w:pPr>
                              <w:pStyle w:val="Heading2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0A116C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Sharilynn Dionne</w:t>
                            </w:r>
                            <w:r w:rsidRPr="000A116C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0A116C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  <w:t>Village of Hines Creek</w:t>
                            </w:r>
                          </w:p>
                          <w:p w:rsidR="00F336D7" w:rsidRPr="000A116C" w:rsidRDefault="00F336D7" w:rsidP="000A116C">
                            <w:pPr>
                              <w:pStyle w:val="Heading2"/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</w:pPr>
                            <w:r w:rsidRPr="000A116C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>Carol Descoteaux</w:t>
                            </w:r>
                            <w:r w:rsidRPr="000A116C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</w:r>
                            <w:r w:rsidRPr="000A116C">
                              <w:rPr>
                                <w:b w:val="0"/>
                                <w:sz w:val="20"/>
                                <w:szCs w:val="24"/>
                                <w:u w:val="none"/>
                              </w:rPr>
                              <w:tab/>
                              <w:t>Village of Hythe</w:t>
                            </w:r>
                          </w:p>
                          <w:p w:rsidR="00F336D7" w:rsidRPr="000A116C" w:rsidRDefault="00F336D7" w:rsidP="000A116C">
                            <w:pPr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>Cindy Clarke</w:t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Saddle Hills County</w:t>
                            </w:r>
                          </w:p>
                          <w:p w:rsidR="00F336D7" w:rsidRPr="000A116C" w:rsidRDefault="00F336D7" w:rsidP="000A116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>Tara Jones</w:t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Wembley</w:t>
                            </w:r>
                          </w:p>
                          <w:p w:rsidR="00F336D7" w:rsidRPr="000A116C" w:rsidRDefault="00F336D7" w:rsidP="000A116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>Warren Stewart</w:t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Valleyview</w:t>
                            </w:r>
                          </w:p>
                          <w:p w:rsidR="00F336D7" w:rsidRPr="000A116C" w:rsidRDefault="00F336D7" w:rsidP="00F336D7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  <w:bCs/>
                                <w:szCs w:val="24"/>
                              </w:rPr>
                            </w:pPr>
                          </w:p>
                          <w:p w:rsidR="000A116C" w:rsidRPr="000A116C" w:rsidRDefault="00F336D7" w:rsidP="00F336D7">
                            <w:pPr>
                              <w:pStyle w:val="Heading2"/>
                              <w:rPr>
                                <w:bCs/>
                                <w:sz w:val="20"/>
                                <w:szCs w:val="24"/>
                              </w:rPr>
                            </w:pPr>
                            <w:r w:rsidRPr="000A116C">
                              <w:rPr>
                                <w:bCs/>
                                <w:sz w:val="20"/>
                                <w:szCs w:val="24"/>
                              </w:rPr>
                              <w:t>Absent:</w:t>
                            </w:r>
                          </w:p>
                          <w:p w:rsidR="00F336D7" w:rsidRPr="000A116C" w:rsidRDefault="00F336D7" w:rsidP="00F336D7">
                            <w:pPr>
                              <w:pStyle w:val="Heading2"/>
                              <w:rPr>
                                <w:b w:val="0"/>
                                <w:sz w:val="20"/>
                                <w:u w:val="none"/>
                              </w:rPr>
                            </w:pPr>
                            <w:r w:rsidRPr="000A116C">
                              <w:rPr>
                                <w:b w:val="0"/>
                                <w:sz w:val="20"/>
                                <w:u w:val="none"/>
                              </w:rPr>
                              <w:t xml:space="preserve">Chris </w:t>
                            </w:r>
                            <w:proofErr w:type="spellStart"/>
                            <w:r w:rsidRPr="000A116C">
                              <w:rPr>
                                <w:b w:val="0"/>
                                <w:sz w:val="20"/>
                                <w:u w:val="none"/>
                              </w:rPr>
                              <w:t>Stadnyk</w:t>
                            </w:r>
                            <w:proofErr w:type="spellEnd"/>
                            <w:r w:rsidRPr="000A116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</w:r>
                            <w:r w:rsidRPr="000A116C">
                              <w:rPr>
                                <w:b w:val="0"/>
                                <w:sz w:val="20"/>
                                <w:u w:val="none"/>
                              </w:rPr>
                              <w:tab/>
                              <w:t>Town of Fox Creek</w:t>
                            </w:r>
                          </w:p>
                          <w:p w:rsidR="00F336D7" w:rsidRPr="000A116C" w:rsidRDefault="00F336D7" w:rsidP="000A116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A116C">
                              <w:rPr>
                                <w:rFonts w:ascii="Times New Roman" w:hAnsi="Times New Roman"/>
                              </w:rPr>
                              <w:t>Cheryl Novak</w:t>
                            </w:r>
                            <w:r w:rsidRPr="000A116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0A116C">
                              <w:rPr>
                                <w:rFonts w:ascii="Times New Roman" w:hAnsi="Times New Roman"/>
                              </w:rPr>
                              <w:tab/>
                              <w:t>Village of Nampa</w:t>
                            </w:r>
                          </w:p>
                          <w:p w:rsidR="00F336D7" w:rsidRPr="000A116C" w:rsidRDefault="000A116C" w:rsidP="000A116C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A116C">
                              <w:rPr>
                                <w:rFonts w:ascii="Times New Roman" w:hAnsi="Times New Roman"/>
                              </w:rPr>
                              <w:t>Elaine Manzer</w:t>
                            </w:r>
                            <w:r w:rsidR="00F336D7" w:rsidRPr="000A116C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="00F336D7" w:rsidRPr="000A116C">
                              <w:rPr>
                                <w:rFonts w:ascii="Times New Roman" w:hAnsi="Times New Roman"/>
                              </w:rPr>
                              <w:t>Town of Peace River</w:t>
                            </w:r>
                          </w:p>
                          <w:p w:rsidR="003B26E6" w:rsidRPr="000A116C" w:rsidRDefault="00F336D7" w:rsidP="00F336D7">
                            <w:pPr>
                              <w:ind w:hanging="11"/>
                              <w:jc w:val="both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>Brenda Stanich</w:t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</w:r>
                            <w:r w:rsidRPr="000A116C">
                              <w:rPr>
                                <w:rFonts w:ascii="Times New Roman" w:hAnsi="Times New Roman"/>
                                <w:szCs w:val="24"/>
                              </w:rPr>
                              <w:tab/>
                              <w:t>Town of Spirit River</w:t>
                            </w:r>
                          </w:p>
                          <w:p w:rsidR="000F54FE" w:rsidRDefault="000F54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0" type="#_x0000_t202" style="position:absolute;margin-left:268.95pt;margin-top:99.4pt;width:234.8pt;height:57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" fillcolor="white [3201]" stroked="f" strokeweight=".5pt">
                <v:textbox>
                  <w:txbxContent>
                    <w:p w:rsidR="000F54FE" w:rsidRDefault="000F54FE" w:rsidP="00697FFC">
                      <w:pPr>
                        <w:pStyle w:val="Heading2"/>
                        <w:ind w:left="720" w:hanging="720"/>
                        <w:rPr>
                          <w:sz w:val="20"/>
                        </w:rPr>
                      </w:pPr>
                    </w:p>
                    <w:p w:rsidR="006F4ADF" w:rsidRDefault="006F4ADF" w:rsidP="00697FFC">
                      <w:pPr>
                        <w:pStyle w:val="Heading2"/>
                        <w:ind w:left="720" w:hanging="720"/>
                        <w:rPr>
                          <w:sz w:val="20"/>
                        </w:rPr>
                      </w:pPr>
                    </w:p>
                    <w:p w:rsidR="000F54FE" w:rsidRDefault="000F54FE" w:rsidP="00697FFC">
                      <w:pPr>
                        <w:pStyle w:val="Heading2"/>
                        <w:ind w:left="720" w:hanging="7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Present</w:t>
                      </w:r>
                      <w:r w:rsidRPr="00FF7D62">
                        <w:rPr>
                          <w:sz w:val="20"/>
                        </w:rPr>
                        <w:t>:</w:t>
                      </w:r>
                    </w:p>
                    <w:p w:rsidR="00F336D7" w:rsidRPr="00F336D7" w:rsidRDefault="00F336D7" w:rsidP="00F336D7">
                      <w:pPr>
                        <w:pStyle w:val="Heading2"/>
                        <w:ind w:left="720" w:hanging="720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F336D7">
                        <w:rPr>
                          <w:b w:val="0"/>
                          <w:sz w:val="20"/>
                          <w:szCs w:val="24"/>
                          <w:u w:val="none"/>
                        </w:rPr>
                        <w:t>Veronica Bliska (Chair)</w:t>
                      </w:r>
                      <w:r w:rsidRPr="00F336D7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  <w:t xml:space="preserve">MD of </w:t>
                      </w:r>
                      <w:r>
                        <w:rPr>
                          <w:b w:val="0"/>
                          <w:sz w:val="20"/>
                          <w:szCs w:val="24"/>
                          <w:u w:val="none"/>
                        </w:rPr>
                        <w:t>Peace</w:t>
                      </w:r>
                    </w:p>
                    <w:p w:rsidR="00F336D7" w:rsidRPr="00F336D7" w:rsidRDefault="00F336D7" w:rsidP="00F336D7">
                      <w:pPr>
                        <w:pStyle w:val="Heading2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Mary Hermans</w:t>
                      </w: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>Town of Beaverlodge</w:t>
                      </w:r>
                    </w:p>
                    <w:p w:rsidR="00F336D7" w:rsidRPr="00F336D7" w:rsidRDefault="00F336D7" w:rsidP="00F336D7">
                      <w:pPr>
                        <w:pStyle w:val="Heading2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Ron Longtin</w:t>
                      </w: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F336D7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  <w:t xml:space="preserve">Village of Berwyn </w:t>
                      </w:r>
                    </w:p>
                    <w:p w:rsidR="00F336D7" w:rsidRPr="00F336D7" w:rsidRDefault="00F336D7" w:rsidP="00F336D7">
                      <w:pPr>
                        <w:pStyle w:val="Heading2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Lorrie Shelp</w:t>
                      </w: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 xml:space="preserve">MD of Big Lakes </w:t>
                      </w:r>
                    </w:p>
                    <w:p w:rsidR="00F336D7" w:rsidRPr="00F336D7" w:rsidRDefault="00F336D7" w:rsidP="00F336D7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Terry Carbone</w:t>
                      </w:r>
                      <w:r w:rsidRPr="00F336D7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F336D7">
                        <w:rPr>
                          <w:b w:val="0"/>
                          <w:sz w:val="20"/>
                          <w:u w:val="none"/>
                        </w:rPr>
                        <w:tab/>
                        <w:t>Birch Hills County</w:t>
                      </w:r>
                    </w:p>
                    <w:p w:rsidR="00F336D7" w:rsidRPr="00F336D7" w:rsidRDefault="00F336D7" w:rsidP="00F336D7">
                      <w:pPr>
                        <w:pStyle w:val="Heading2"/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</w:pP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 xml:space="preserve">Peter </w:t>
                      </w:r>
                      <w:proofErr w:type="spellStart"/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>Frixil</w:t>
                      </w:r>
                      <w:proofErr w:type="spellEnd"/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</w:r>
                      <w:r w:rsidRPr="00F336D7">
                        <w:rPr>
                          <w:b w:val="0"/>
                          <w:bCs/>
                          <w:sz w:val="20"/>
                          <w:szCs w:val="24"/>
                          <w:u w:val="none"/>
                        </w:rPr>
                        <w:tab/>
                        <w:t>Clear Hills County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>Ray Skrepnek</w:t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MD of Fairview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>Owen Stanford</w:t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Town of Fairview 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>Lynn Farrell</w:t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  <w:t>Town of Falher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336D7">
                        <w:rPr>
                          <w:rFonts w:ascii="Times New Roman" w:hAnsi="Times New Roman"/>
                          <w:bCs/>
                          <w:szCs w:val="24"/>
                        </w:rPr>
                        <w:t>Lynne Coulter</w:t>
                      </w:r>
                      <w:r w:rsidRPr="00F336D7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  <w:t xml:space="preserve">Grande Prairie Public </w:t>
                      </w:r>
                      <w:r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bCs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bCs/>
                          <w:szCs w:val="24"/>
                        </w:rPr>
                        <w:t>Library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>Dwight Logan</w:t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  <w:t>City of Grande Prairie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>Brock Smith</w:t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County of Grande Prairie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>Tom Burton</w:t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MD of Greenview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>Dirk Thompson</w:t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  <w:t>Town of Grimshaw</w:t>
                      </w:r>
                    </w:p>
                    <w:p w:rsidR="00F336D7" w:rsidRPr="00F336D7" w:rsidRDefault="00F336D7" w:rsidP="00F336D7">
                      <w:pPr>
                        <w:pStyle w:val="Heading6"/>
                        <w:rPr>
                          <w:sz w:val="20"/>
                          <w:szCs w:val="24"/>
                        </w:rPr>
                      </w:pPr>
                      <w:r w:rsidRPr="00F336D7">
                        <w:rPr>
                          <w:sz w:val="20"/>
                          <w:szCs w:val="24"/>
                        </w:rPr>
                        <w:t>Donna Deynaka</w:t>
                      </w:r>
                      <w:r w:rsidRPr="00F336D7">
                        <w:rPr>
                          <w:sz w:val="20"/>
                          <w:szCs w:val="24"/>
                        </w:rPr>
                        <w:tab/>
                      </w:r>
                      <w:r w:rsidRPr="00F336D7">
                        <w:rPr>
                          <w:sz w:val="20"/>
                          <w:szCs w:val="24"/>
                        </w:rPr>
                        <w:tab/>
                        <w:t>Town of High Prairie</w:t>
                      </w:r>
                    </w:p>
                    <w:p w:rsidR="00F336D7" w:rsidRPr="00F336D7" w:rsidRDefault="00F336D7" w:rsidP="00F336D7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>Murray Kerik</w:t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  <w:t>MD of Lesser Slave River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>Brenda Kerr</w:t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  <w:szCs w:val="24"/>
                        </w:rPr>
                        <w:tab/>
                        <w:t>Town of Manning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336D7">
                        <w:rPr>
                          <w:rFonts w:ascii="Times New Roman" w:hAnsi="Times New Roman"/>
                        </w:rPr>
                        <w:t>Philippa O'Mahony</w:t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  <w:t>Town of McLennan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336D7">
                        <w:rPr>
                          <w:rFonts w:ascii="Times New Roman" w:hAnsi="Times New Roman"/>
                        </w:rPr>
                        <w:t>Belinda Halabisky</w:t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  <w:t>County of Northern Lights</w:t>
                      </w:r>
                    </w:p>
                    <w:p w:rsidR="00F336D7" w:rsidRPr="00F336D7" w:rsidRDefault="00F336D7" w:rsidP="00F336D7">
                      <w:pPr>
                        <w:pStyle w:val="Heading2"/>
                        <w:jc w:val="both"/>
                        <w:rPr>
                          <w:b w:val="0"/>
                          <w:bCs/>
                          <w:sz w:val="20"/>
                          <w:u w:val="none"/>
                        </w:rPr>
                      </w:pPr>
                      <w:r w:rsidRPr="00F336D7">
                        <w:rPr>
                          <w:b w:val="0"/>
                          <w:bCs/>
                          <w:sz w:val="20"/>
                          <w:u w:val="none"/>
                        </w:rPr>
                        <w:t>Carolyn Kolebaba</w:t>
                      </w:r>
                      <w:r w:rsidRPr="00F336D7">
                        <w:rPr>
                          <w:b w:val="0"/>
                          <w:bCs/>
                          <w:sz w:val="20"/>
                          <w:u w:val="none"/>
                        </w:rPr>
                        <w:tab/>
                        <w:t>Northern Sunrise County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336D7">
                        <w:rPr>
                          <w:rFonts w:ascii="Times New Roman" w:hAnsi="Times New Roman"/>
                        </w:rPr>
                        <w:t>Dollie Anderson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MD of Opportunity</w:t>
                      </w:r>
                    </w:p>
                    <w:p w:rsidR="000A116C" w:rsidRDefault="00F336D7" w:rsidP="000A116C">
                      <w:pPr>
                        <w:ind w:left="2160" w:hanging="2160"/>
                        <w:jc w:val="both"/>
                        <w:rPr>
                          <w:rFonts w:ascii="Times New Roman" w:hAnsi="Times New Roman"/>
                        </w:rPr>
                      </w:pPr>
                      <w:r w:rsidRPr="00F336D7">
                        <w:rPr>
                          <w:rFonts w:ascii="Times New Roman" w:hAnsi="Times New Roman"/>
                        </w:rPr>
                        <w:t>Reta Nooskey</w:t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  <w:t>Paddle Prairie Metis</w:t>
                      </w:r>
                    </w:p>
                    <w:p w:rsidR="00F336D7" w:rsidRPr="00F336D7" w:rsidRDefault="00F336D7" w:rsidP="000A116C">
                      <w:pPr>
                        <w:ind w:left="2160"/>
                        <w:jc w:val="both"/>
                        <w:rPr>
                          <w:rFonts w:ascii="Times New Roman" w:hAnsi="Times New Roman"/>
                        </w:rPr>
                      </w:pPr>
                      <w:r w:rsidRPr="00F336D7">
                        <w:rPr>
                          <w:rFonts w:ascii="Times New Roman" w:hAnsi="Times New Roman"/>
                        </w:rPr>
                        <w:t>Settlement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336D7">
                        <w:rPr>
                          <w:rFonts w:ascii="Times New Roman" w:hAnsi="Times New Roman"/>
                        </w:rPr>
                        <w:t>Paul Smith</w:t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  <w:t>Town of Rainbow Lake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336D7">
                        <w:rPr>
                          <w:rFonts w:ascii="Times New Roman" w:hAnsi="Times New Roman"/>
                        </w:rPr>
                        <w:t>Tom Villeneuve</w:t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  <w:t>Village of Rycroft</w:t>
                      </w:r>
                    </w:p>
                    <w:p w:rsidR="00F336D7" w:rsidRPr="00F336D7" w:rsidRDefault="00F336D7" w:rsidP="00F336D7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F336D7">
                        <w:rPr>
                          <w:rFonts w:ascii="Times New Roman" w:hAnsi="Times New Roman"/>
                        </w:rPr>
                        <w:t>Claude Lagace</w:t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  <w:t>Town of Sexsmith</w:t>
                      </w:r>
                    </w:p>
                    <w:p w:rsidR="00F336D7" w:rsidRPr="00F336D7" w:rsidRDefault="00F336D7" w:rsidP="00F336D7">
                      <w:pPr>
                        <w:rPr>
                          <w:rFonts w:ascii="Times New Roman" w:hAnsi="Times New Roman"/>
                        </w:rPr>
                      </w:pPr>
                      <w:r w:rsidRPr="00F336D7">
                        <w:rPr>
                          <w:rFonts w:ascii="Times New Roman" w:hAnsi="Times New Roman"/>
                        </w:rPr>
                        <w:t>Philip Lokken</w:t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</w:r>
                      <w:r w:rsidRPr="00F336D7">
                        <w:rPr>
                          <w:rFonts w:ascii="Times New Roman" w:hAnsi="Times New Roman"/>
                        </w:rPr>
                        <w:tab/>
                        <w:t>Town of Slave Lake</w:t>
                      </w:r>
                    </w:p>
                    <w:p w:rsidR="00F336D7" w:rsidRPr="000A116C" w:rsidRDefault="00F336D7" w:rsidP="00F336D7">
                      <w:pPr>
                        <w:pStyle w:val="Heading3"/>
                        <w:rPr>
                          <w:sz w:val="20"/>
                        </w:rPr>
                      </w:pPr>
                      <w:r w:rsidRPr="000A116C">
                        <w:rPr>
                          <w:sz w:val="20"/>
                        </w:rPr>
                        <w:t>Elaine Garrow</w:t>
                      </w:r>
                      <w:r w:rsidRPr="000A116C">
                        <w:rPr>
                          <w:sz w:val="20"/>
                        </w:rPr>
                        <w:tab/>
                      </w:r>
                      <w:r w:rsidRPr="000A116C">
                        <w:rPr>
                          <w:sz w:val="20"/>
                        </w:rPr>
                        <w:tab/>
                      </w:r>
                      <w:r w:rsidR="000A116C" w:rsidRPr="000A116C">
                        <w:rPr>
                          <w:sz w:val="20"/>
                        </w:rPr>
                        <w:t>MD of Spirit River</w:t>
                      </w:r>
                    </w:p>
                    <w:p w:rsidR="00F336D7" w:rsidRPr="000A116C" w:rsidRDefault="00F336D7" w:rsidP="00F336D7">
                      <w:pPr>
                        <w:pStyle w:val="Heading3"/>
                        <w:rPr>
                          <w:sz w:val="20"/>
                        </w:rPr>
                      </w:pPr>
                      <w:r w:rsidRPr="000A116C">
                        <w:rPr>
                          <w:sz w:val="20"/>
                        </w:rPr>
                        <w:t>Raoul Johnson</w:t>
                      </w:r>
                      <w:r w:rsidRPr="000A116C">
                        <w:rPr>
                          <w:sz w:val="20"/>
                        </w:rPr>
                        <w:tab/>
                      </w:r>
                      <w:r w:rsidRPr="000A116C">
                        <w:rPr>
                          <w:sz w:val="20"/>
                        </w:rPr>
                        <w:tab/>
                      </w:r>
                      <w:r w:rsidR="000A116C" w:rsidRPr="000A116C">
                        <w:rPr>
                          <w:sz w:val="20"/>
                        </w:rPr>
                        <w:t>MD of Smoky River</w:t>
                      </w:r>
                    </w:p>
                    <w:p w:rsidR="00F336D7" w:rsidRPr="004F641A" w:rsidRDefault="00F336D7" w:rsidP="00F336D7">
                      <w:pPr>
                        <w:ind w:left="698" w:firstLine="720"/>
                        <w:rPr>
                          <w:sz w:val="24"/>
                          <w:szCs w:val="24"/>
                        </w:rPr>
                      </w:pPr>
                    </w:p>
                    <w:p w:rsidR="000A116C" w:rsidRPr="000A116C" w:rsidRDefault="00F336D7" w:rsidP="00F336D7">
                      <w:pPr>
                        <w:ind w:hanging="11"/>
                        <w:jc w:val="both"/>
                        <w:rPr>
                          <w:rFonts w:ascii="Times New Roman" w:hAnsi="Times New Roman"/>
                          <w:b/>
                          <w:bCs/>
                          <w:szCs w:val="24"/>
                          <w:u w:val="single"/>
                        </w:rPr>
                      </w:pPr>
                      <w:r w:rsidRPr="000A116C">
                        <w:rPr>
                          <w:rFonts w:ascii="Times New Roman" w:hAnsi="Times New Roman"/>
                          <w:b/>
                          <w:szCs w:val="24"/>
                          <w:u w:val="single"/>
                        </w:rPr>
                        <w:t>Regrets:</w:t>
                      </w:r>
                      <w:r w:rsidRPr="000A116C">
                        <w:rPr>
                          <w:rFonts w:ascii="Times New Roman" w:hAnsi="Times New Roman"/>
                          <w:b/>
                          <w:bCs/>
                          <w:szCs w:val="24"/>
                          <w:u w:val="single"/>
                        </w:rPr>
                        <w:tab/>
                      </w:r>
                    </w:p>
                    <w:p w:rsidR="00F336D7" w:rsidRPr="000A116C" w:rsidRDefault="00F336D7" w:rsidP="00F336D7">
                      <w:pPr>
                        <w:ind w:hanging="11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>Vacant</w:t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="000A116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>Village of Donnelly</w:t>
                      </w:r>
                    </w:p>
                    <w:p w:rsidR="00F336D7" w:rsidRPr="000A116C" w:rsidRDefault="00F336D7" w:rsidP="000A116C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>Michael Morgan</w:t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  <w:t xml:space="preserve">Town of High Level </w:t>
                      </w:r>
                    </w:p>
                    <w:p w:rsidR="00F336D7" w:rsidRPr="000A116C" w:rsidRDefault="00F336D7" w:rsidP="000A116C">
                      <w:pPr>
                        <w:pStyle w:val="Heading2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proofErr w:type="spellStart"/>
                      <w:r w:rsidRPr="000A116C">
                        <w:rPr>
                          <w:b w:val="0"/>
                          <w:sz w:val="20"/>
                          <w:szCs w:val="24"/>
                          <w:u w:val="none"/>
                        </w:rPr>
                        <w:t>Sharilynn</w:t>
                      </w:r>
                      <w:proofErr w:type="spellEnd"/>
                      <w:r w:rsidRPr="000A116C">
                        <w:rPr>
                          <w:b w:val="0"/>
                          <w:sz w:val="20"/>
                          <w:szCs w:val="24"/>
                          <w:u w:val="none"/>
                        </w:rPr>
                        <w:t xml:space="preserve"> Dionne</w:t>
                      </w:r>
                      <w:r w:rsidRPr="000A116C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</w:r>
                      <w:r w:rsidRPr="000A116C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  <w:t>Village of Hines Creek</w:t>
                      </w:r>
                    </w:p>
                    <w:p w:rsidR="00F336D7" w:rsidRPr="000A116C" w:rsidRDefault="00F336D7" w:rsidP="000A116C">
                      <w:pPr>
                        <w:pStyle w:val="Heading2"/>
                        <w:rPr>
                          <w:b w:val="0"/>
                          <w:sz w:val="20"/>
                          <w:szCs w:val="24"/>
                          <w:u w:val="none"/>
                        </w:rPr>
                      </w:pPr>
                      <w:r w:rsidRPr="000A116C">
                        <w:rPr>
                          <w:b w:val="0"/>
                          <w:sz w:val="20"/>
                          <w:szCs w:val="24"/>
                          <w:u w:val="none"/>
                        </w:rPr>
                        <w:t>Carol Descoteaux</w:t>
                      </w:r>
                      <w:r w:rsidRPr="000A116C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</w:r>
                      <w:r w:rsidRPr="000A116C">
                        <w:rPr>
                          <w:b w:val="0"/>
                          <w:sz w:val="20"/>
                          <w:szCs w:val="24"/>
                          <w:u w:val="none"/>
                        </w:rPr>
                        <w:tab/>
                        <w:t>Village of Hythe</w:t>
                      </w:r>
                    </w:p>
                    <w:p w:rsidR="00F336D7" w:rsidRPr="000A116C" w:rsidRDefault="00F336D7" w:rsidP="000A116C">
                      <w:pPr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>Cindy Clarke</w:t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  <w:t>Saddle Hills County</w:t>
                      </w:r>
                    </w:p>
                    <w:p w:rsidR="00F336D7" w:rsidRPr="000A116C" w:rsidRDefault="00F336D7" w:rsidP="000A116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>Tara Jones</w:t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  <w:t>Town of Wembley</w:t>
                      </w:r>
                    </w:p>
                    <w:p w:rsidR="00F336D7" w:rsidRPr="000A116C" w:rsidRDefault="00F336D7" w:rsidP="000A116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>Warren Stewart</w:t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  <w:t>Town of Valleyview</w:t>
                      </w:r>
                    </w:p>
                    <w:p w:rsidR="00F336D7" w:rsidRPr="000A116C" w:rsidRDefault="00F336D7" w:rsidP="00F336D7">
                      <w:pPr>
                        <w:ind w:hanging="11"/>
                        <w:jc w:val="both"/>
                        <w:rPr>
                          <w:rFonts w:ascii="Times New Roman" w:hAnsi="Times New Roman"/>
                          <w:bCs/>
                          <w:szCs w:val="24"/>
                        </w:rPr>
                      </w:pPr>
                    </w:p>
                    <w:p w:rsidR="000A116C" w:rsidRPr="000A116C" w:rsidRDefault="00F336D7" w:rsidP="00F336D7">
                      <w:pPr>
                        <w:pStyle w:val="Heading2"/>
                        <w:rPr>
                          <w:bCs/>
                          <w:sz w:val="20"/>
                          <w:szCs w:val="24"/>
                        </w:rPr>
                      </w:pPr>
                      <w:r w:rsidRPr="000A116C">
                        <w:rPr>
                          <w:bCs/>
                          <w:sz w:val="20"/>
                          <w:szCs w:val="24"/>
                        </w:rPr>
                        <w:t>Absent:</w:t>
                      </w:r>
                    </w:p>
                    <w:p w:rsidR="00F336D7" w:rsidRPr="000A116C" w:rsidRDefault="00F336D7" w:rsidP="00F336D7">
                      <w:pPr>
                        <w:pStyle w:val="Heading2"/>
                        <w:rPr>
                          <w:b w:val="0"/>
                          <w:sz w:val="20"/>
                          <w:u w:val="none"/>
                        </w:rPr>
                      </w:pPr>
                      <w:r w:rsidRPr="000A116C">
                        <w:rPr>
                          <w:b w:val="0"/>
                          <w:sz w:val="20"/>
                          <w:u w:val="none"/>
                        </w:rPr>
                        <w:t xml:space="preserve">Chris </w:t>
                      </w:r>
                      <w:proofErr w:type="spellStart"/>
                      <w:r w:rsidRPr="000A116C">
                        <w:rPr>
                          <w:b w:val="0"/>
                          <w:sz w:val="20"/>
                          <w:u w:val="none"/>
                        </w:rPr>
                        <w:t>Stadnyk</w:t>
                      </w:r>
                      <w:proofErr w:type="spellEnd"/>
                      <w:r w:rsidRPr="000A116C">
                        <w:rPr>
                          <w:b w:val="0"/>
                          <w:sz w:val="20"/>
                          <w:u w:val="none"/>
                        </w:rPr>
                        <w:tab/>
                      </w:r>
                      <w:r w:rsidRPr="000A116C">
                        <w:rPr>
                          <w:b w:val="0"/>
                          <w:sz w:val="20"/>
                          <w:u w:val="none"/>
                        </w:rPr>
                        <w:tab/>
                        <w:t>Town of Fox Creek</w:t>
                      </w:r>
                    </w:p>
                    <w:p w:rsidR="00F336D7" w:rsidRPr="000A116C" w:rsidRDefault="00F336D7" w:rsidP="000A116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0A116C">
                        <w:rPr>
                          <w:rFonts w:ascii="Times New Roman" w:hAnsi="Times New Roman"/>
                        </w:rPr>
                        <w:t>Cheryl Novak</w:t>
                      </w:r>
                      <w:r w:rsidRPr="000A116C">
                        <w:rPr>
                          <w:rFonts w:ascii="Times New Roman" w:hAnsi="Times New Roman"/>
                        </w:rPr>
                        <w:tab/>
                      </w:r>
                      <w:r w:rsidRPr="000A116C">
                        <w:rPr>
                          <w:rFonts w:ascii="Times New Roman" w:hAnsi="Times New Roman"/>
                        </w:rPr>
                        <w:tab/>
                        <w:t>Village of Nampa</w:t>
                      </w:r>
                    </w:p>
                    <w:p w:rsidR="00F336D7" w:rsidRPr="000A116C" w:rsidRDefault="000A116C" w:rsidP="000A116C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 w:rsidRPr="000A116C">
                        <w:rPr>
                          <w:rFonts w:ascii="Times New Roman" w:hAnsi="Times New Roman"/>
                        </w:rPr>
                        <w:t>Elaine Manzer</w:t>
                      </w:r>
                      <w:r w:rsidR="00F336D7" w:rsidRPr="000A116C"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bookmarkStart w:id="1" w:name="_GoBack"/>
                      <w:bookmarkEnd w:id="1"/>
                      <w:r w:rsidR="00F336D7" w:rsidRPr="000A116C">
                        <w:rPr>
                          <w:rFonts w:ascii="Times New Roman" w:hAnsi="Times New Roman"/>
                        </w:rPr>
                        <w:t>Town of Peace River</w:t>
                      </w:r>
                    </w:p>
                    <w:p w:rsidR="003B26E6" w:rsidRPr="000A116C" w:rsidRDefault="00F336D7" w:rsidP="00F336D7">
                      <w:pPr>
                        <w:ind w:hanging="11"/>
                        <w:jc w:val="both"/>
                        <w:rPr>
                          <w:rFonts w:ascii="Times New Roman" w:hAnsi="Times New Roman"/>
                          <w:sz w:val="16"/>
                        </w:rPr>
                      </w:pP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>Brenda Stanich</w:t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</w:r>
                      <w:r w:rsidRPr="000A116C">
                        <w:rPr>
                          <w:rFonts w:ascii="Times New Roman" w:hAnsi="Times New Roman"/>
                          <w:szCs w:val="24"/>
                        </w:rPr>
                        <w:tab/>
                        <w:t>Town of Spirit River</w:t>
                      </w:r>
                    </w:p>
                    <w:p w:rsidR="000F54FE" w:rsidRDefault="000F54FE"/>
                  </w:txbxContent>
                </v:textbox>
              </v:shape>
            </w:pict>
          </mc:Fallback>
        </mc:AlternateContent>
      </w:r>
      <w:r w:rsidR="005F43F5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F3AAE" wp14:editId="246B1827">
                <wp:simplePos x="0" y="0"/>
                <wp:positionH relativeFrom="column">
                  <wp:posOffset>-389255</wp:posOffset>
                </wp:positionH>
                <wp:positionV relativeFrom="paragraph">
                  <wp:posOffset>-93980</wp:posOffset>
                </wp:positionV>
                <wp:extent cx="3243580" cy="355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5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5B1F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0.65pt;margin-top:-7.4pt;width:255.4pt;height: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" fillcolor="#95b3d7 [1940]" stroked="f" strokeweight=".5pt">
                <v:textbox>
                  <w:txbxContent>
                    <w:p w:rsidR="000F54FE" w:rsidRDefault="000F54FE" w:rsidP="005B1F8F"/>
                  </w:txbxContent>
                </v:textbox>
              </v:shape>
            </w:pict>
          </mc:Fallback>
        </mc:AlternateContent>
      </w:r>
      <w:r w:rsidR="00350FE4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5D353" wp14:editId="4408F856">
                <wp:simplePos x="0" y="0"/>
                <wp:positionH relativeFrom="column">
                  <wp:posOffset>4845368</wp:posOffset>
                </wp:positionH>
                <wp:positionV relativeFrom="paragraph">
                  <wp:posOffset>7790497</wp:posOffset>
                </wp:positionV>
                <wp:extent cx="3316285" cy="36000"/>
                <wp:effectExtent l="1905" t="0" r="635" b="6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316285" cy="3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381.55pt;margin-top:613.4pt;width:261.1pt;height:2.85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350FE4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BC546" wp14:editId="553BD396">
                <wp:simplePos x="0" y="0"/>
                <wp:positionH relativeFrom="column">
                  <wp:posOffset>3287395</wp:posOffset>
                </wp:positionH>
                <wp:positionV relativeFrom="paragraph">
                  <wp:posOffset>9431655</wp:posOffset>
                </wp:positionV>
                <wp:extent cx="3243580" cy="3600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580" cy="3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58.85pt;margin-top:742.65pt;width:255.4pt;height:2.8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  <w:r w:rsidR="00350FE4" w:rsidRPr="00E7406C">
        <w:rPr>
          <w:rFonts w:ascii="Times New Roman" w:hAnsi="Times New Roman"/>
          <w:b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31146E" wp14:editId="3CE9B23A">
                <wp:simplePos x="0" y="0"/>
                <wp:positionH relativeFrom="column">
                  <wp:posOffset>-1975167</wp:posOffset>
                </wp:positionH>
                <wp:positionV relativeFrom="paragraph">
                  <wp:posOffset>1451927</wp:posOffset>
                </wp:positionV>
                <wp:extent cx="3128046" cy="36000"/>
                <wp:effectExtent l="3175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128046" cy="36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4FE" w:rsidRDefault="000F54FE" w:rsidP="00350F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55.5pt;margin-top:114.3pt;width:246.3pt;height:2.8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" fillcolor="#95b3d7 [1940]" stroked="f" strokeweight=".5pt">
                <v:textbox>
                  <w:txbxContent>
                    <w:p w:rsidR="000F54FE" w:rsidRDefault="000F54FE" w:rsidP="00350FE4"/>
                  </w:txbxContent>
                </v:textbox>
              </v:shape>
            </w:pict>
          </mc:Fallback>
        </mc:AlternateContent>
      </w:r>
    </w:p>
    <w:sectPr w:rsidR="00473177" w:rsidSect="005B1F8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37C3A"/>
    <w:multiLevelType w:val="hybridMultilevel"/>
    <w:tmpl w:val="33B28FB6"/>
    <w:lvl w:ilvl="0" w:tplc="C13CC914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8F"/>
    <w:rsid w:val="00002F6B"/>
    <w:rsid w:val="00025C37"/>
    <w:rsid w:val="00026351"/>
    <w:rsid w:val="00051922"/>
    <w:rsid w:val="000655E5"/>
    <w:rsid w:val="00080AB2"/>
    <w:rsid w:val="000A116C"/>
    <w:rsid w:val="000A4C7E"/>
    <w:rsid w:val="000A4D52"/>
    <w:rsid w:val="000B66F5"/>
    <w:rsid w:val="000D6B1F"/>
    <w:rsid w:val="000E2049"/>
    <w:rsid w:val="000E2445"/>
    <w:rsid w:val="000F54FE"/>
    <w:rsid w:val="000F7E31"/>
    <w:rsid w:val="00120AF3"/>
    <w:rsid w:val="00123E50"/>
    <w:rsid w:val="001538F9"/>
    <w:rsid w:val="00171ED2"/>
    <w:rsid w:val="00176D6D"/>
    <w:rsid w:val="001C0BC4"/>
    <w:rsid w:val="002237B2"/>
    <w:rsid w:val="002719A3"/>
    <w:rsid w:val="0027595D"/>
    <w:rsid w:val="002E2A08"/>
    <w:rsid w:val="002F740A"/>
    <w:rsid w:val="003231E0"/>
    <w:rsid w:val="00350FE4"/>
    <w:rsid w:val="00357ED8"/>
    <w:rsid w:val="003B26E6"/>
    <w:rsid w:val="003E37A8"/>
    <w:rsid w:val="0043285E"/>
    <w:rsid w:val="00457F0C"/>
    <w:rsid w:val="00473177"/>
    <w:rsid w:val="004B51DE"/>
    <w:rsid w:val="004D3354"/>
    <w:rsid w:val="004E4157"/>
    <w:rsid w:val="004F521F"/>
    <w:rsid w:val="00531BC6"/>
    <w:rsid w:val="00544545"/>
    <w:rsid w:val="00563392"/>
    <w:rsid w:val="00573A71"/>
    <w:rsid w:val="0058400A"/>
    <w:rsid w:val="005B1F8F"/>
    <w:rsid w:val="005F35DB"/>
    <w:rsid w:val="005F4149"/>
    <w:rsid w:val="005F43F5"/>
    <w:rsid w:val="006138DC"/>
    <w:rsid w:val="00667012"/>
    <w:rsid w:val="00675C3B"/>
    <w:rsid w:val="00681009"/>
    <w:rsid w:val="00697FFC"/>
    <w:rsid w:val="006C0F05"/>
    <w:rsid w:val="006E70C2"/>
    <w:rsid w:val="006F4ADF"/>
    <w:rsid w:val="006F7FC9"/>
    <w:rsid w:val="007150E6"/>
    <w:rsid w:val="00724F72"/>
    <w:rsid w:val="007535A8"/>
    <w:rsid w:val="00753CDC"/>
    <w:rsid w:val="007604B5"/>
    <w:rsid w:val="00764E84"/>
    <w:rsid w:val="00793107"/>
    <w:rsid w:val="007B36FA"/>
    <w:rsid w:val="007C3ED8"/>
    <w:rsid w:val="007F1C6B"/>
    <w:rsid w:val="008000DF"/>
    <w:rsid w:val="008110B3"/>
    <w:rsid w:val="00813973"/>
    <w:rsid w:val="00853FD3"/>
    <w:rsid w:val="008542FE"/>
    <w:rsid w:val="00863529"/>
    <w:rsid w:val="00881A28"/>
    <w:rsid w:val="008A5AC5"/>
    <w:rsid w:val="008B036A"/>
    <w:rsid w:val="009158C0"/>
    <w:rsid w:val="00923194"/>
    <w:rsid w:val="00934B8D"/>
    <w:rsid w:val="00937B23"/>
    <w:rsid w:val="009723D9"/>
    <w:rsid w:val="009835C6"/>
    <w:rsid w:val="00985796"/>
    <w:rsid w:val="00991148"/>
    <w:rsid w:val="009B29C2"/>
    <w:rsid w:val="00A005A3"/>
    <w:rsid w:val="00A036D8"/>
    <w:rsid w:val="00A40D4A"/>
    <w:rsid w:val="00AB0B0E"/>
    <w:rsid w:val="00AC42A3"/>
    <w:rsid w:val="00B21AA6"/>
    <w:rsid w:val="00B2480C"/>
    <w:rsid w:val="00B4661D"/>
    <w:rsid w:val="00B60EAA"/>
    <w:rsid w:val="00B7382A"/>
    <w:rsid w:val="00B77E1F"/>
    <w:rsid w:val="00B93FA5"/>
    <w:rsid w:val="00BA25C0"/>
    <w:rsid w:val="00BB108B"/>
    <w:rsid w:val="00BC623B"/>
    <w:rsid w:val="00BC78F7"/>
    <w:rsid w:val="00BE41DB"/>
    <w:rsid w:val="00C51CAA"/>
    <w:rsid w:val="00CA1255"/>
    <w:rsid w:val="00CD2998"/>
    <w:rsid w:val="00CD5520"/>
    <w:rsid w:val="00D35A12"/>
    <w:rsid w:val="00D8109C"/>
    <w:rsid w:val="00D95E8D"/>
    <w:rsid w:val="00DB50F3"/>
    <w:rsid w:val="00DC2A68"/>
    <w:rsid w:val="00E70EDD"/>
    <w:rsid w:val="00E77F54"/>
    <w:rsid w:val="00E95BAA"/>
    <w:rsid w:val="00EB0D10"/>
    <w:rsid w:val="00EB73BC"/>
    <w:rsid w:val="00EE32B9"/>
    <w:rsid w:val="00F03B73"/>
    <w:rsid w:val="00F122B0"/>
    <w:rsid w:val="00F14555"/>
    <w:rsid w:val="00F31063"/>
    <w:rsid w:val="00F336D7"/>
    <w:rsid w:val="00F55AA2"/>
    <w:rsid w:val="00F666C3"/>
    <w:rsid w:val="00F75266"/>
    <w:rsid w:val="00F839D8"/>
    <w:rsid w:val="00F87C15"/>
    <w:rsid w:val="00FA6DFE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F8F"/>
    <w:rPr>
      <w:rFonts w:ascii="Verdana" w:eastAsia="Times New Roman" w:hAnsi="Verdana" w:cs="Times New Roman"/>
      <w:color w:val="000000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473177"/>
    <w:pPr>
      <w:keepNext/>
      <w:outlineLvl w:val="1"/>
    </w:pPr>
    <w:rPr>
      <w:rFonts w:ascii="Times New Roman" w:hAnsi="Times New Roman"/>
      <w:b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73177"/>
    <w:pPr>
      <w:keepNext/>
      <w:outlineLvl w:val="2"/>
    </w:pPr>
    <w:rPr>
      <w:rFonts w:ascii="Times New Roman" w:hAnsi="Times New Roman"/>
      <w:color w:val="auto"/>
      <w:sz w:val="24"/>
    </w:rPr>
  </w:style>
  <w:style w:type="paragraph" w:styleId="Heading6">
    <w:name w:val="heading 6"/>
    <w:basedOn w:val="Normal"/>
    <w:next w:val="Normal"/>
    <w:link w:val="Heading6Char"/>
    <w:qFormat/>
    <w:rsid w:val="00473177"/>
    <w:pPr>
      <w:keepNext/>
      <w:jc w:val="both"/>
      <w:outlineLvl w:val="5"/>
    </w:pPr>
    <w:rPr>
      <w:rFonts w:ascii="Times New Roman" w:hAnsi="Times New Roman"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F8F"/>
    <w:rPr>
      <w:rFonts w:ascii="Tahoma" w:eastAsiaTheme="minorHAnsi" w:hAnsi="Tahoma" w:cs="Tahoma"/>
      <w:color w:val="auto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473177"/>
    <w:pPr>
      <w:jc w:val="center"/>
    </w:pPr>
    <w:rPr>
      <w:rFonts w:ascii="Arial" w:hAnsi="Arial"/>
      <w:b/>
      <w:color w:val="auto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473177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73177"/>
    <w:pPr>
      <w:ind w:left="720"/>
    </w:pPr>
    <w:rPr>
      <w:rFonts w:ascii="Times New Roman" w:hAnsi="Times New Roman"/>
      <w:color w:val="auto"/>
    </w:rPr>
  </w:style>
  <w:style w:type="character" w:customStyle="1" w:styleId="Heading2Char">
    <w:name w:val="Heading 2 Char"/>
    <w:basedOn w:val="DefaultParagraphFont"/>
    <w:link w:val="Heading2"/>
    <w:rsid w:val="00473177"/>
    <w:rPr>
      <w:rFonts w:eastAsia="Times New Roman" w:cs="Times New Roman"/>
      <w:b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473177"/>
    <w:rPr>
      <w:rFonts w:eastAsia="Times New Roman" w:cs="Times New Roman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473177"/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Peace Library System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plsadempster</dc:creator>
  <cp:lastModifiedBy>plslduplessis</cp:lastModifiedBy>
  <cp:revision>49</cp:revision>
  <cp:lastPrinted>2013-12-03T19:53:00Z</cp:lastPrinted>
  <dcterms:created xsi:type="dcterms:W3CDTF">2013-05-13T15:45:00Z</dcterms:created>
  <dcterms:modified xsi:type="dcterms:W3CDTF">2013-12-04T16:03:00Z</dcterms:modified>
</cp:coreProperties>
</file>